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42" w:rsidRPr="00A924E2" w:rsidRDefault="00FA3442" w:rsidP="00FA344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ДУМА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A3442" w:rsidRPr="00A924E2" w:rsidRDefault="00FA3442" w:rsidP="00FA34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C2CBC" w:rsidRPr="00F4641E" w:rsidRDefault="007C2CBC" w:rsidP="007C2CBC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641E">
        <w:rPr>
          <w:rFonts w:ascii="Times New Roman" w:eastAsia="Times New Roman" w:hAnsi="Times New Roman" w:cs="Times New Roman"/>
          <w:sz w:val="27"/>
          <w:szCs w:val="27"/>
          <w:u w:val="single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я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61  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п. Усть-Ордынский</w:t>
      </w:r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A3442" w:rsidRPr="00FA3442" w:rsidRDefault="00FA3442" w:rsidP="00FA344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3442">
        <w:rPr>
          <w:rFonts w:ascii="Times New Roman" w:hAnsi="Times New Roman" w:cs="Times New Roman"/>
          <w:sz w:val="28"/>
          <w:szCs w:val="28"/>
        </w:rPr>
        <w:t>Заслушав информацию начальника МО МВД России «</w:t>
      </w:r>
      <w:proofErr w:type="spellStart"/>
      <w:r w:rsidRPr="00FA34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A3442">
        <w:rPr>
          <w:rFonts w:ascii="Times New Roman" w:hAnsi="Times New Roman" w:cs="Times New Roman"/>
          <w:sz w:val="28"/>
          <w:szCs w:val="28"/>
        </w:rPr>
        <w:t>» Доржиева А.П. «</w:t>
      </w:r>
      <w:r w:rsidRPr="00FA3442">
        <w:rPr>
          <w:rFonts w:ascii="Times New Roman" w:hAnsi="Times New Roman"/>
          <w:sz w:val="28"/>
          <w:szCs w:val="28"/>
        </w:rPr>
        <w:t>О</w:t>
      </w:r>
      <w:r w:rsidRPr="00FA3442">
        <w:rPr>
          <w:rFonts w:ascii="Times New Roman" w:hAnsi="Times New Roman"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направленности, в том числе хищений денежных средств граждан с использованием мобильной связи</w:t>
      </w:r>
      <w:r w:rsidRPr="00FA344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3442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FA34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A3442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FA3442" w:rsidRPr="002C2127" w:rsidRDefault="00FA3442" w:rsidP="00FA344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A3442" w:rsidRPr="00C777C0" w:rsidRDefault="00FA3442" w:rsidP="00FA344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77C0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FA3442" w:rsidRPr="002C2127" w:rsidRDefault="00FA3442" w:rsidP="00FA344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A3442" w:rsidRPr="00FA3442" w:rsidRDefault="00FA3442" w:rsidP="00FA34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ab/>
      </w:r>
      <w:r w:rsidRPr="00FA3442">
        <w:rPr>
          <w:rFonts w:ascii="Times New Roman" w:hAnsi="Times New Roman" w:cs="Times New Roman"/>
          <w:sz w:val="28"/>
          <w:szCs w:val="28"/>
        </w:rPr>
        <w:t>Информацию начальника МО МВД России «</w:t>
      </w:r>
      <w:proofErr w:type="spellStart"/>
      <w:r w:rsidRPr="00FA34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A3442">
        <w:rPr>
          <w:rFonts w:ascii="Times New Roman" w:hAnsi="Times New Roman" w:cs="Times New Roman"/>
          <w:sz w:val="28"/>
          <w:szCs w:val="28"/>
        </w:rPr>
        <w:t xml:space="preserve">» </w:t>
      </w:r>
      <w:r w:rsidR="00186D5D">
        <w:rPr>
          <w:rFonts w:ascii="Times New Roman" w:hAnsi="Times New Roman" w:cs="Times New Roman"/>
          <w:sz w:val="28"/>
          <w:szCs w:val="28"/>
        </w:rPr>
        <w:t xml:space="preserve">   </w:t>
      </w:r>
      <w:r w:rsidRPr="00FA3442">
        <w:rPr>
          <w:rFonts w:ascii="Times New Roman" w:hAnsi="Times New Roman" w:cs="Times New Roman"/>
          <w:sz w:val="28"/>
          <w:szCs w:val="28"/>
        </w:rPr>
        <w:t>Доржиева А.П. «</w:t>
      </w:r>
      <w:r w:rsidRPr="00FA3442">
        <w:rPr>
          <w:rFonts w:ascii="Times New Roman" w:hAnsi="Times New Roman"/>
          <w:sz w:val="28"/>
          <w:szCs w:val="28"/>
        </w:rPr>
        <w:t>О</w:t>
      </w:r>
      <w:r w:rsidRPr="00FA3442">
        <w:rPr>
          <w:rFonts w:ascii="Times New Roman" w:hAnsi="Times New Roman"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направленности, в том числе хищений денежных средств граждан с использованием мобильной связи</w:t>
      </w:r>
      <w:r w:rsidRPr="00FA344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3442">
        <w:rPr>
          <w:rFonts w:ascii="Times New Roman" w:hAnsi="Times New Roman" w:cs="Times New Roman"/>
          <w:sz w:val="28"/>
          <w:szCs w:val="28"/>
        </w:rPr>
        <w:t>, п</w:t>
      </w:r>
      <w:bookmarkStart w:id="0" w:name="_GoBack"/>
      <w:bookmarkEnd w:id="0"/>
      <w:r w:rsidRPr="00FA3442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FA3442" w:rsidRPr="00581DBE" w:rsidRDefault="00FA3442" w:rsidP="00FA344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A3442" w:rsidRDefault="00FA3442" w:rsidP="00FA3442">
      <w:pPr>
        <w:pStyle w:val="1"/>
        <w:shd w:val="clear" w:color="auto" w:fill="auto"/>
        <w:spacing w:before="0" w:line="322" w:lineRule="exact"/>
        <w:ind w:right="40"/>
        <w:jc w:val="both"/>
      </w:pPr>
      <w:r>
        <w:t xml:space="preserve">          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Б.А. </w:t>
      </w:r>
      <w:proofErr w:type="spellStart"/>
      <w:r>
        <w:t>Мантагуев</w:t>
      </w:r>
      <w:proofErr w:type="spellEnd"/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442" w:rsidRPr="00581DBE" w:rsidRDefault="00FA3442" w:rsidP="00FA3442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442" w:rsidRPr="00581DBE" w:rsidRDefault="00FA3442" w:rsidP="00FA3442">
      <w:pPr>
        <w:spacing w:after="0" w:line="240" w:lineRule="auto"/>
        <w:ind w:right="283"/>
        <w:rPr>
          <w:b/>
          <w:bCs/>
          <w:u w:val="single"/>
        </w:rPr>
      </w:pPr>
    </w:p>
    <w:p w:rsidR="00FA3442" w:rsidRDefault="00FA3442" w:rsidP="00FA3442">
      <w:pPr>
        <w:spacing w:after="0" w:line="240" w:lineRule="auto"/>
        <w:ind w:right="283"/>
      </w:pPr>
    </w:p>
    <w:p w:rsidR="00FA3442" w:rsidRDefault="00FA3442" w:rsidP="00FA3442">
      <w:pPr>
        <w:spacing w:after="0" w:line="240" w:lineRule="auto"/>
      </w:pPr>
      <w:r>
        <w:br w:type="page"/>
      </w:r>
    </w:p>
    <w:p w:rsidR="00FA3442" w:rsidRPr="007C2CBC" w:rsidRDefault="00FA3442" w:rsidP="007C2CB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3442" w:rsidRPr="007C2CBC" w:rsidRDefault="00FA3442" w:rsidP="007C2CB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BC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района </w:t>
      </w:r>
    </w:p>
    <w:p w:rsidR="00FA3442" w:rsidRPr="007C2CBC" w:rsidRDefault="007C2CBC" w:rsidP="007C2CBC">
      <w:pPr>
        <w:spacing w:after="0" w:line="240" w:lineRule="auto"/>
        <w:ind w:left="6379"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2CBC">
        <w:rPr>
          <w:rFonts w:ascii="Times New Roman" w:eastAsia="Times New Roman" w:hAnsi="Times New Roman" w:cs="Times New Roman"/>
          <w:sz w:val="24"/>
          <w:szCs w:val="24"/>
          <w:u w:val="single"/>
        </w:rPr>
        <w:t>от 25 мая 2022 года № 161</w:t>
      </w:r>
    </w:p>
    <w:p w:rsidR="00FA3442" w:rsidRDefault="00FA3442" w:rsidP="00E26C2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26C20" w:rsidRPr="00536F42" w:rsidRDefault="00E26C20" w:rsidP="00E26C2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103943285"/>
      <w:r w:rsidRPr="00536F42">
        <w:rPr>
          <w:rFonts w:ascii="Times New Roman" w:hAnsi="Times New Roman"/>
          <w:b/>
          <w:sz w:val="28"/>
          <w:szCs w:val="28"/>
        </w:rPr>
        <w:t>О</w:t>
      </w:r>
      <w:r w:rsidRPr="00536F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</w:t>
      </w:r>
      <w:r w:rsidR="00744B7C" w:rsidRPr="00536F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ности, в том </w:t>
      </w:r>
      <w:r w:rsidR="00867220" w:rsidRPr="00536F42">
        <w:rPr>
          <w:rFonts w:ascii="Times New Roman" w:hAnsi="Times New Roman"/>
          <w:b/>
          <w:color w:val="000000" w:themeColor="text1"/>
          <w:sz w:val="28"/>
          <w:szCs w:val="28"/>
        </w:rPr>
        <w:t>числе хищений денежных средств граждан с</w:t>
      </w:r>
      <w:r w:rsidR="00FF4057" w:rsidRPr="00536F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использованием мобильной связи</w:t>
      </w:r>
      <w:bookmarkEnd w:id="1"/>
    </w:p>
    <w:p w:rsidR="00E26C20" w:rsidRPr="00536F42" w:rsidRDefault="00E26C20" w:rsidP="00E26C2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65FA" w:rsidRPr="00536F42" w:rsidRDefault="001C65FA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59E" w:rsidRPr="00536F42" w:rsidRDefault="001C65FA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Проведенный анализ</w:t>
      </w:r>
      <w:r w:rsidR="00A36745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C82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статистических сведений о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</w:t>
      </w:r>
      <w:r w:rsidR="00B97C82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имущественной направленности, совершенных на территории </w:t>
      </w:r>
      <w:proofErr w:type="spellStart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B97C82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свидетельствует о том, что </w:t>
      </w:r>
      <w:r w:rsidR="0047559E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оперативная обстановка в районе продолжает оставаться стабильной и контролируемой. </w:t>
      </w:r>
    </w:p>
    <w:p w:rsidR="0070295B" w:rsidRPr="00536F42" w:rsidRDefault="0070295B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13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межмуниципального отдела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МВД России «Эхирит-Булагатский» борьба с имущественными преступлениями является одной и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наиболее актуальных проблем, в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едь по степени общественной опасности имущественные преступления идут следом за посягательствами на жизнь и здоровье людей.  Лидируют среди преступлений имущественного характера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кражи. </w:t>
      </w:r>
    </w:p>
    <w:p w:rsidR="001C65FA" w:rsidRPr="00536F42" w:rsidRDefault="001C65FA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867220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4 месяца 2022</w:t>
      </w:r>
      <w:r w:rsidR="00A36745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67220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18,4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снижено количество регистрации краж чужого имущества, в том числе, на </w:t>
      </w:r>
      <w:r w:rsidR="00867220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-9,1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меньше зарегистрировано краж из квартир</w:t>
      </w:r>
      <w:r w:rsidR="00867220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 к</w:t>
      </w:r>
      <w:r w:rsidR="00EB77E2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раж транспортных средств на территории Эхирит-Булагатского района не регистрирова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EB77E2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36745" w:rsidRPr="00536F42" w:rsidRDefault="003139C6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36745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читаю необходимым остановиться на отдельных категориях преступлений имущественной направленности, которые были и остаются актуальными именно для нашего, сельского населения. </w:t>
      </w:r>
    </w:p>
    <w:p w:rsidR="001C65FA" w:rsidRPr="00536F42" w:rsidRDefault="001C65FA" w:rsidP="001C65F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 последнее время широкое распространение среди </w:t>
      </w:r>
      <w:r w:rsidR="00031770"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</w:t>
      </w:r>
      <w:r w:rsidR="00657669"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раждан</w:t>
      </w:r>
      <w:r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получили безналичные способы платежей, особое место среди которых занимают операции, осуществляемые с помощью электронных банковских карт. Между тем, удобство использования пластиковых карт, обеспечивая их популярность, одновременно является элементом</w:t>
      </w:r>
      <w:r w:rsidR="00943D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их уязвимости к противоправным посягательствам на счета клиентов кредитных организаций</w:t>
      </w:r>
      <w:r w:rsidR="00657669" w:rsidRPr="00536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47559E" w:rsidRPr="00536F42" w:rsidRDefault="001C65FA" w:rsidP="001C65F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Стремительное развитие современных электронных систем оказывает непосредственное влияние на выбор преступниками способов совершения преступления, в том числе и таких изощренных, как мошенничества. Уголовная статистика свидетельствует, что в настоящее время преступники в целях достижения преступного результата активно используют средства телефонной связи. </w:t>
      </w:r>
    </w:p>
    <w:p w:rsidR="001C65FA" w:rsidRPr="00536F42" w:rsidRDefault="0047559E" w:rsidP="001C65F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Принимаемыми мерами профилакти</w:t>
      </w:r>
      <w:r w:rsidR="000D6B7E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характера на территории района  на -46,2 % (с 13 до 7), снижено общее количество  преступлений по фактам мошеннических действий</w:t>
      </w:r>
      <w:r w:rsidR="00FF68B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6B7E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с использованием мобильной связи на -50% (с 8 до 4 фактов). </w:t>
      </w:r>
    </w:p>
    <w:p w:rsidR="001C65FA" w:rsidRPr="00536F42" w:rsidRDefault="00C04134" w:rsidP="001C65F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Значительно снижено 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совершенных</w:t>
      </w:r>
      <w:r w:rsidR="007C2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27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имущественных</w:t>
      </w:r>
      <w:r w:rsidR="00FA3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преступлений</w:t>
      </w:r>
      <w:r w:rsidR="007C2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9C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статьями 158 и 159 УК РФ 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использованием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мобильных средств связи, сети интернет, банковских карт и банкоматов</w:t>
      </w:r>
      <w:r w:rsidR="00EE327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15 до 10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фактов (-</w:t>
      </w:r>
      <w:r w:rsidR="00EE327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33,3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FF68B6" w:rsidRPr="00536F42" w:rsidRDefault="00FF68B6" w:rsidP="00FF68B6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территории </w:t>
      </w:r>
      <w:proofErr w:type="spellStart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за 4 месяца 2022 г. на 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14,3%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снижено 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число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краж с использованием мобильных средств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и интернет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всего совершено 6 преступлений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которых лицо</w:t>
      </w:r>
      <w:r w:rsidR="00FA3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совершившее установлено по 1 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краже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68B6" w:rsidRDefault="00FF68B6" w:rsidP="001C65FA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продолжает оставаться актуальной  и другая категория преступлений вызывающая широкий общественный резонанс. Это мошенничества или так называемые «кражи на доверии», 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54FA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954FA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04134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54FA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</w:t>
      </w:r>
      <w:r w:rsidR="00C04134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954FA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134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057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 мошеннических действий с использованием мобильных средств</w:t>
      </w:r>
      <w:r w:rsidR="00313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(-50%)</w:t>
      </w:r>
      <w:r w:rsidR="00954FA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них, только по 1 преступлению лицо, его совершившее, установлено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6AD4" w:rsidRPr="00536F42" w:rsidRDefault="00FE6AD4" w:rsidP="001C65FA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0B31" w:rsidRPr="00536F42" w:rsidRDefault="00840B31" w:rsidP="001C65FA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Проведенный анализ способов совершенных преступлений показал, что значительное их количество совершается, когда гражданам звонят мошенники, представляясь работками службы безопасности банков, требуя назвать свои персональные данные, якобы, с целью защиты денежных средств, расположенных на счетах. Регистрировались случаи покупки товаров и услуг, посредством сети Интернет, когда заявители переводили денежные средства непроверенным продавцам, вместе с тем, товары или услуги не получали. </w:t>
      </w:r>
      <w:r w:rsidR="00EB058B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Набирают распространение факты перевода денежных средств граждан, путем использования персональных данных при рассмотрении предложений </w:t>
      </w:r>
      <w:proofErr w:type="spellStart"/>
      <w:r w:rsidR="00EB058B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поучастововать</w:t>
      </w:r>
      <w:proofErr w:type="spellEnd"/>
      <w:r w:rsidR="00EB058B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фондовой бирже, либо предлагая инвестиционные продукты. </w:t>
      </w:r>
    </w:p>
    <w:p w:rsidR="001C65FA" w:rsidRPr="00536F42" w:rsidRDefault="001C65FA" w:rsidP="001C65FA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Руководством МО, в целях совершенствования деятельности по специальному предупреждению преступлений, совершаемых в сфере проведения безналичных расчетов, производимых с использованием банковских карт</w:t>
      </w:r>
      <w:r w:rsidR="0094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принят ряд мер, таких, как:</w:t>
      </w:r>
    </w:p>
    <w:p w:rsidR="001C65FA" w:rsidRPr="00536F42" w:rsidRDefault="001C65FA" w:rsidP="00F347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 личным составом подразделений </w:t>
      </w:r>
      <w:r w:rsidR="00F347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уголовного розыска и следствия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 опыт борьбы коллег иных территории и правоохранительных структур с подобными видами банковского мошенничества</w:t>
      </w:r>
      <w:r w:rsidR="00F347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477A" w:rsidRPr="00536F42" w:rsidRDefault="00F3477A" w:rsidP="00F347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полном объеме осуществляется пополнение электронной базы «Мобильные мошенничества», которая позволяет выявить совпадение телефонных номеров мошенников на общероссийском уровне;</w:t>
      </w:r>
    </w:p>
    <w:p w:rsidR="00F3477A" w:rsidRPr="00536F42" w:rsidRDefault="00F3477A" w:rsidP="00F347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системе МО создана следственно-оперативная группа, которая специализируется на выявлении, профилактике и расследовании преступлений, совершаемых в сфере проведения безналичных расчетов, производимых с использованием банковских карт.</w:t>
      </w:r>
    </w:p>
    <w:p w:rsidR="005A3E7A" w:rsidRPr="00536F42" w:rsidRDefault="005A3E7A" w:rsidP="006576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6C20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Проведенный анализ по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линии краж скота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Эхир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ит-Булагатского района в течение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показал, что ситуация 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="00FF4057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значительно улучшилась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15FD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рассматривать период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прошлых лет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нестабильность количества совершенных преступлений, прослеживается наиболее четко. </w:t>
      </w:r>
    </w:p>
    <w:p w:rsidR="00260D23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зарегистрировано 1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преступлений, в 2018 году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2019 г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преступлений, </w:t>
      </w:r>
      <w:r w:rsidR="00FF4057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r w:rsidR="00FF4057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факта, 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-28 преступлений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4 месяца 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текущего года преступлений указанной категории 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района 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зарегистрировано</w:t>
      </w:r>
      <w:r w:rsidR="00FE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АППГ-2</w:t>
      </w:r>
      <w:r w:rsidR="00260D23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3E7A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отметить, что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636E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меньшение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регистрации преступлений 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фактам краж КРС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нашего обслуживания, является отражением  областной динамики. </w:t>
      </w:r>
      <w:r w:rsidR="004615FD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территории всей Иркутской области отмечено снижение регистрации преступлений указанного вида на 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636E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52,4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всего зарегистрировано </w:t>
      </w:r>
      <w:r w:rsidR="00A636E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="00A636E6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6C20" w:rsidRPr="00536F42" w:rsidRDefault="00A636E6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E26C20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учесть, что латентность данного вида преступлений очень высока, а преступная активность по данному виду преступлений начинается с мая (период выпаса скота) и активизируется в ноябре (период забоя).</w:t>
      </w:r>
    </w:p>
    <w:p w:rsidR="00E26C20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краж показывает, что преступления стали возможными по нескольким причинам.</w:t>
      </w:r>
    </w:p>
    <w:p w:rsidR="005A3E7A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условиям, способствующим совершению краж указанной категории является географическое расположение территории обслуживания. Трасса Иркутск - </w:t>
      </w:r>
      <w:proofErr w:type="spellStart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Качуг</w:t>
      </w:r>
      <w:proofErr w:type="spellEnd"/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пролегающая по </w:t>
      </w:r>
      <w:r w:rsidR="000C4769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 районов, близость г.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Иркутска</w:t>
      </w:r>
      <w:r w:rsidR="005A3E7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6C20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Раскрытие данного вида преступлений осложнено и тем, что владельцы обращаются в органы полиции по истечении продолжительного времени с момента обнаружения пропажи домашних животных, принимая самостоятельные поиски. Вместе с тем, промедление обращения в полицию не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желательно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поскольку шансы раскрытия преступлений по «горячим следам» снижаются.</w:t>
      </w:r>
    </w:p>
    <w:p w:rsidR="00E26C20" w:rsidRPr="00536F42" w:rsidRDefault="00E26C20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Жители сельской местности, для которых домашний скот является серьезным подспорьем в жизни, 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ненадлежащим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образом относятся к сохранности данного имущества, оставляя скот без присмотра. Проведенный анализ показал, что в большинстве случаев кражи скота прошлых лет были совершены при прямом попустительстве самих хозяев, которые оставляют как днем, так и ночью свой скот без присмотра на далеком расстоянии от населенных пунктов, в том числе, до глубокой осени. До сих пор повсеместно применяется свободный выгул скота. Большинство краж совершено, когда скот бесконтрольно выгоняют на пастбища, и перед помещением его на стойловое содержание. </w:t>
      </w:r>
    </w:p>
    <w:p w:rsidR="00E26C20" w:rsidRPr="00536F42" w:rsidRDefault="00E26C20" w:rsidP="00E26C20">
      <w:pPr>
        <w:shd w:val="clear" w:color="auto" w:fill="FFFFFF"/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6C20" w:rsidRPr="00536F42" w:rsidRDefault="00E26C20" w:rsidP="002C2F1E">
      <w:pPr>
        <w:shd w:val="clear" w:color="auto" w:fill="FFFFFF"/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эффективной работы по профилактике краж КРС, с учетом приближения осеннее- забойного периода, считаю необходимым решение следующих вопросов:</w:t>
      </w:r>
    </w:p>
    <w:p w:rsidR="00E26C20" w:rsidRPr="00536F42" w:rsidRDefault="00E26C20" w:rsidP="002C2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 с руководителями сельскохозяйственных предприятий, фермерских (крестьянских) хозяйств, определить места выпаса частного скота отдельно от скота общественного сектора с разграничением границ пастбищ</w:t>
      </w:r>
      <w:r w:rsidR="001C65FA"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C4769" w:rsidRDefault="000C4769" w:rsidP="002C2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C2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пересмотреть необходимость законодательного закрепления на территории Эхирит-Булагатского района нормативного акта, регламентирующего ответственность за нарушения правил благоустройства, сопряженного с бесконтрольным перемещением скота в черте населенных пунктов.</w:t>
      </w:r>
    </w:p>
    <w:p w:rsidR="002C2F1E" w:rsidRPr="00536F42" w:rsidRDefault="002C2F1E" w:rsidP="002C2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F42" w:rsidRPr="00536F42" w:rsidRDefault="00536F42" w:rsidP="00536F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известно, любое преступление легче предотвратить, чем впоследствии его раскрыть. В связи с этим МО МВД России «Эхирит-Булагатский»  обращает внимание на то, что профилактика имущественных преступлений зависит не только от непосредственной работы сотрудников правоохранительных органов, но и в значительной степени от бдительности самих собственников. </w:t>
      </w:r>
    </w:p>
    <w:p w:rsidR="00657669" w:rsidRPr="00536F42" w:rsidRDefault="00657669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3E7A" w:rsidRDefault="005A3E7A" w:rsidP="005A3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этим, с учетом актуальности вопроса, а также с учетом значительных материальных потерь, которые несут граждане обслуживаемой территории, прошу рассмотреть возможность увеличения финансирования комплексной программы профилактики, предусмотрев целевое выделение денежных средств.</w:t>
      </w:r>
    </w:p>
    <w:p w:rsidR="00536F42" w:rsidRPr="00536F42" w:rsidRDefault="00536F42" w:rsidP="005A3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7669" w:rsidRPr="00536F42" w:rsidRDefault="00657669" w:rsidP="00E26C2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57669" w:rsidRPr="00536F42" w:rsidSect="0085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6FB2"/>
    <w:multiLevelType w:val="hybridMultilevel"/>
    <w:tmpl w:val="CFBE5544"/>
    <w:lvl w:ilvl="0" w:tplc="E78EE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20"/>
    <w:rsid w:val="00031770"/>
    <w:rsid w:val="000C4769"/>
    <w:rsid w:val="000D1E39"/>
    <w:rsid w:val="000D6B7E"/>
    <w:rsid w:val="00186D5D"/>
    <w:rsid w:val="001C4584"/>
    <w:rsid w:val="001C65FA"/>
    <w:rsid w:val="00260D23"/>
    <w:rsid w:val="002C2F1E"/>
    <w:rsid w:val="003139C6"/>
    <w:rsid w:val="00413D60"/>
    <w:rsid w:val="004615FD"/>
    <w:rsid w:val="0047559E"/>
    <w:rsid w:val="00536F42"/>
    <w:rsid w:val="005A3E7A"/>
    <w:rsid w:val="005D2A28"/>
    <w:rsid w:val="0063232C"/>
    <w:rsid w:val="00657669"/>
    <w:rsid w:val="006F5465"/>
    <w:rsid w:val="0070295B"/>
    <w:rsid w:val="00744B7C"/>
    <w:rsid w:val="007C2CBC"/>
    <w:rsid w:val="00840B31"/>
    <w:rsid w:val="00852E5D"/>
    <w:rsid w:val="008556BD"/>
    <w:rsid w:val="00867220"/>
    <w:rsid w:val="00943D49"/>
    <w:rsid w:val="00954FA3"/>
    <w:rsid w:val="00A36745"/>
    <w:rsid w:val="00A636E6"/>
    <w:rsid w:val="00B97C82"/>
    <w:rsid w:val="00C04134"/>
    <w:rsid w:val="00DD7F69"/>
    <w:rsid w:val="00E26C20"/>
    <w:rsid w:val="00E65EDB"/>
    <w:rsid w:val="00EB058B"/>
    <w:rsid w:val="00EB77E2"/>
    <w:rsid w:val="00EE327D"/>
    <w:rsid w:val="00F3477A"/>
    <w:rsid w:val="00FA3442"/>
    <w:rsid w:val="00FD1DE9"/>
    <w:rsid w:val="00FE6AD4"/>
    <w:rsid w:val="00FF4057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35A"/>
  <w15:docId w15:val="{B66D9146-FBAF-41B2-AC4C-0BD4F496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FA3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A3442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Григорий</cp:lastModifiedBy>
  <cp:revision>3</cp:revision>
  <cp:lastPrinted>2022-05-19T10:20:00Z</cp:lastPrinted>
  <dcterms:created xsi:type="dcterms:W3CDTF">2022-05-25T04:20:00Z</dcterms:created>
  <dcterms:modified xsi:type="dcterms:W3CDTF">2022-05-25T10:03:00Z</dcterms:modified>
</cp:coreProperties>
</file>