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576" w:rsidRPr="00C95576" w:rsidRDefault="00C95576" w:rsidP="00C95576">
      <w:pPr>
        <w:spacing w:after="0"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9557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C95576" w:rsidRPr="00C95576" w:rsidRDefault="00C95576" w:rsidP="00C95576">
      <w:pPr>
        <w:spacing w:after="0" w:line="400" w:lineRule="exact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C9557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C95576" w:rsidRPr="00C95576" w:rsidRDefault="00C95576" w:rsidP="00C95576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9557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C95576" w:rsidRPr="00C95576" w:rsidRDefault="00C95576" w:rsidP="00C95576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9557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C95576" w:rsidRPr="00C95576" w:rsidRDefault="00C95576" w:rsidP="00C95576">
      <w:pPr>
        <w:spacing w:after="0" w:line="400" w:lineRule="exac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9557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C95576" w:rsidRPr="00C95576" w:rsidRDefault="00C95576" w:rsidP="00C95576">
      <w:pPr>
        <w:spacing w:after="0" w:line="400" w:lineRule="exact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9557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C95576" w:rsidRPr="00C95576" w:rsidRDefault="00C95576" w:rsidP="00C95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D585B" w:rsidRPr="009D585B" w:rsidRDefault="009D585B" w:rsidP="009D585B">
      <w:pPr>
        <w:tabs>
          <w:tab w:val="left" w:pos="2415"/>
          <w:tab w:val="center" w:pos="454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D585B">
        <w:rPr>
          <w:rFonts w:ascii="Times New Roman" w:hAnsi="Times New Roman"/>
          <w:sz w:val="28"/>
          <w:szCs w:val="28"/>
          <w:u w:val="single"/>
        </w:rPr>
        <w:t>от 2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9D585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апреля </w:t>
      </w:r>
      <w:r w:rsidRPr="009D585B">
        <w:rPr>
          <w:rFonts w:ascii="Times New Roman" w:hAnsi="Times New Roman"/>
          <w:sz w:val="28"/>
          <w:szCs w:val="28"/>
          <w:u w:val="single"/>
        </w:rPr>
        <w:t>2023 года № 23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9D585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D58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bookmarkStart w:id="0" w:name="_GoBack"/>
      <w:bookmarkEnd w:id="0"/>
      <w:r w:rsidRPr="009D58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п. Усть-Ордынский</w:t>
      </w:r>
    </w:p>
    <w:p w:rsidR="00C95576" w:rsidRPr="00C95576" w:rsidRDefault="00C95576" w:rsidP="00C95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5576" w:rsidRPr="00C95576" w:rsidRDefault="00C95576" w:rsidP="00C9557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Hlk70419546"/>
      <w:r w:rsidRPr="00C955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назначении публичных слушаний по проекту решения </w:t>
      </w:r>
      <w:r w:rsidRPr="00C95576">
        <w:rPr>
          <w:rFonts w:ascii="Times New Roman" w:eastAsia="Times New Roman" w:hAnsi="Times New Roman" w:cs="Arial"/>
          <w:b/>
          <w:color w:val="000000"/>
          <w:sz w:val="32"/>
          <w:szCs w:val="32"/>
          <w:lang w:eastAsia="ru-RU"/>
        </w:rPr>
        <w:t>Думы «</w:t>
      </w:r>
      <w:r w:rsidRPr="00C955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исполнении бюджета муниципального образования «</w:t>
      </w:r>
      <w:proofErr w:type="spellStart"/>
      <w:r w:rsidRPr="00C955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C955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за 2022 год»</w:t>
      </w:r>
    </w:p>
    <w:bookmarkEnd w:id="1"/>
    <w:p w:rsidR="00C95576" w:rsidRPr="00C95576" w:rsidRDefault="00C95576" w:rsidP="00C9557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5576" w:rsidRPr="00C95576" w:rsidRDefault="00C95576" w:rsidP="00C9557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ст.14,24 Устава муниципального образования «</w:t>
      </w:r>
      <w:proofErr w:type="spellStart"/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район», Дума</w:t>
      </w:r>
    </w:p>
    <w:p w:rsidR="00C95576" w:rsidRPr="00C95576" w:rsidRDefault="00C95576" w:rsidP="00C9557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5576" w:rsidRPr="00C95576" w:rsidRDefault="00C95576" w:rsidP="00C9557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55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C95576" w:rsidRPr="00C95576" w:rsidRDefault="00C95576" w:rsidP="00C9557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5576" w:rsidRPr="00C95576" w:rsidRDefault="00C95576" w:rsidP="00C9557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Назначить публичные слушания по исполнению бюджета муниципального образования «</w:t>
      </w:r>
      <w:proofErr w:type="spellStart"/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за 2022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10 мая 2022 г. в 11-00 </w:t>
      </w:r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заседаний администрации района по адресу: п. Усть-Ордынский, ул. Балтахинова,20.</w:t>
      </w:r>
    </w:p>
    <w:p w:rsidR="00C95576" w:rsidRPr="00C95576" w:rsidRDefault="00C95576" w:rsidP="00C9557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Pr="00C955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совместно с проектом решения Думы «</w:t>
      </w:r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образования «</w:t>
      </w:r>
      <w:proofErr w:type="spellStart"/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2022 год» в газете «</w:t>
      </w:r>
      <w:proofErr w:type="spellStart"/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C95576" w:rsidRPr="00C95576" w:rsidRDefault="00C95576" w:rsidP="00C95576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76" w:rsidRPr="00C95576" w:rsidRDefault="00C95576" w:rsidP="00C9557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5576" w:rsidRPr="00C95576" w:rsidRDefault="00C95576" w:rsidP="00C9557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5576" w:rsidRPr="00C95576" w:rsidRDefault="00C95576" w:rsidP="00C9557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5576" w:rsidRPr="00C95576" w:rsidRDefault="00C95576" w:rsidP="00C955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Б.А. </w:t>
      </w:r>
      <w:proofErr w:type="spellStart"/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Мантагуев</w:t>
      </w:r>
      <w:proofErr w:type="spellEnd"/>
      <w:r w:rsidRPr="00C955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95576" w:rsidRPr="00C95576" w:rsidRDefault="00C95576" w:rsidP="00C9557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76" w:rsidRPr="00C95576" w:rsidRDefault="00C95576" w:rsidP="00C95576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955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9557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РОССИЙСКАЯ ФЕДЕРАЦИЯ</w:t>
      </w:r>
    </w:p>
    <w:p w:rsidR="00C95576" w:rsidRPr="00C95576" w:rsidRDefault="00C95576" w:rsidP="00C95576">
      <w:pPr>
        <w:spacing w:after="0" w:line="400" w:lineRule="exact"/>
        <w:ind w:right="-1" w:firstLine="709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C95576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C95576" w:rsidRPr="00C95576" w:rsidRDefault="00C95576" w:rsidP="00C95576">
      <w:pPr>
        <w:spacing w:after="0" w:line="400" w:lineRule="exact"/>
        <w:ind w:right="-1"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9557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C95576" w:rsidRPr="00C95576" w:rsidRDefault="00C95576" w:rsidP="00C95576">
      <w:pPr>
        <w:spacing w:after="0" w:line="400" w:lineRule="exact"/>
        <w:ind w:right="-1"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9557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C95576" w:rsidRPr="00C95576" w:rsidRDefault="00C95576" w:rsidP="00C95576">
      <w:pPr>
        <w:spacing w:after="0" w:line="400" w:lineRule="exact"/>
        <w:ind w:right="-1"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9557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C95576" w:rsidRPr="00C95576" w:rsidRDefault="00C95576" w:rsidP="00C95576">
      <w:pPr>
        <w:spacing w:after="0" w:line="400" w:lineRule="exact"/>
        <w:ind w:right="-1"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C9557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 (Проект)</w:t>
      </w:r>
    </w:p>
    <w:p w:rsidR="00C95576" w:rsidRPr="00C95576" w:rsidRDefault="00C95576" w:rsidP="00C955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95576" w:rsidRPr="00C95576" w:rsidRDefault="00C95576" w:rsidP="00C955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557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от                 2023 года №       </w:t>
      </w:r>
      <w:r w:rsidRPr="00C9557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п. Усть-Ордынский</w:t>
      </w:r>
    </w:p>
    <w:p w:rsidR="00C95576" w:rsidRPr="00C95576" w:rsidRDefault="00C95576" w:rsidP="00C95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76" w:rsidRPr="00C95576" w:rsidRDefault="00C95576" w:rsidP="00C9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55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исполнении бюджета муниципального образования</w:t>
      </w:r>
    </w:p>
    <w:p w:rsidR="00C95576" w:rsidRPr="00C95576" w:rsidRDefault="00C95576" w:rsidP="00C9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55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C955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C955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за 2022 год</w:t>
      </w:r>
    </w:p>
    <w:p w:rsidR="00C95576" w:rsidRPr="00C95576" w:rsidRDefault="00C95576" w:rsidP="00C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76" w:rsidRPr="00C95576" w:rsidRDefault="00C95576" w:rsidP="00C9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24 Устава муниципального образования «</w:t>
      </w:r>
      <w:proofErr w:type="spellStart"/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95576" w:rsidRPr="00C95576" w:rsidRDefault="00C95576" w:rsidP="00C9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        </w:t>
      </w:r>
    </w:p>
    <w:p w:rsidR="00C95576" w:rsidRPr="00C95576" w:rsidRDefault="00C95576" w:rsidP="00C95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95576" w:rsidRPr="00C95576" w:rsidRDefault="00C95576" w:rsidP="00C9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годовой отчет об исполнении бюджета муниципального образования «</w:t>
      </w:r>
      <w:proofErr w:type="spellStart"/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2022 год (далее районный бюджет) по доходам в сумме   2 358 260 563,89 рублей, по расходам 2 362 429 367,93 рублей, дефицит бюджета в сумме - 4 168 804,04 рублей.</w:t>
      </w:r>
    </w:p>
    <w:p w:rsidR="00C95576" w:rsidRPr="00C95576" w:rsidRDefault="00C95576" w:rsidP="00C9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поступление доходов в бюджет МО «</w:t>
      </w:r>
      <w:proofErr w:type="spellStart"/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2022 год по кодам классификации доходов бюджетов согласно приложению 1 к решению.</w:t>
      </w:r>
    </w:p>
    <w:p w:rsidR="00C95576" w:rsidRPr="00C95576" w:rsidRDefault="00C95576" w:rsidP="00C9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Утвердить расходы районного бюджета за 2022 год:      </w:t>
      </w:r>
    </w:p>
    <w:p w:rsidR="00C95576" w:rsidRPr="00C95576" w:rsidRDefault="00C95576" w:rsidP="00C9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По разделам, подразделам расходов классификации расходов бюджетов согласно приложению 2 к решению.</w:t>
      </w:r>
    </w:p>
    <w:p w:rsidR="00C95576" w:rsidRPr="00C95576" w:rsidRDefault="00C95576" w:rsidP="00C9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3.2.  Ведомственную структуру расходов районного бюджета согласно приложению 3 к решению.</w:t>
      </w:r>
    </w:p>
    <w:p w:rsidR="00C95576" w:rsidRPr="00C95576" w:rsidRDefault="00C95576" w:rsidP="00C9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Утвердить источники финансирования дефицита бюджета по кодам классификации источников финансирования дефицита бюджета согласно приложению 4 к решению.</w:t>
      </w:r>
    </w:p>
    <w:p w:rsidR="00C95576" w:rsidRPr="00C95576" w:rsidRDefault="00C95576" w:rsidP="00C95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Настоящее Решение вступает в силу со дня его официального опубликования.</w:t>
      </w:r>
    </w:p>
    <w:tbl>
      <w:tblPr>
        <w:tblW w:w="12194" w:type="dxa"/>
        <w:tblInd w:w="-1418" w:type="dxa"/>
        <w:tblLayout w:type="fixed"/>
        <w:tblLook w:val="01E0" w:firstRow="1" w:lastRow="1" w:firstColumn="1" w:lastColumn="1" w:noHBand="0" w:noVBand="0"/>
      </w:tblPr>
      <w:tblGrid>
        <w:gridCol w:w="1065"/>
        <w:gridCol w:w="3962"/>
        <w:gridCol w:w="969"/>
        <w:gridCol w:w="101"/>
        <w:gridCol w:w="772"/>
        <w:gridCol w:w="540"/>
        <w:gridCol w:w="26"/>
        <w:gridCol w:w="1418"/>
        <w:gridCol w:w="13"/>
        <w:gridCol w:w="76"/>
        <w:gridCol w:w="1470"/>
        <w:gridCol w:w="37"/>
        <w:gridCol w:w="678"/>
        <w:gridCol w:w="822"/>
        <w:gridCol w:w="245"/>
      </w:tblGrid>
      <w:tr w:rsidR="00C95576" w:rsidRPr="00C95576" w:rsidTr="001B798F">
        <w:trPr>
          <w:gridBefore w:val="1"/>
          <w:gridAfter w:val="2"/>
          <w:wBefore w:w="1066" w:type="dxa"/>
          <w:wAfter w:w="1064" w:type="dxa"/>
        </w:trPr>
        <w:tc>
          <w:tcPr>
            <w:tcW w:w="4933" w:type="dxa"/>
            <w:gridSpan w:val="2"/>
            <w:shd w:val="clear" w:color="auto" w:fill="auto"/>
          </w:tcPr>
          <w:p w:rsidR="00C95576" w:rsidRPr="00C95576" w:rsidRDefault="00C95576" w:rsidP="00C955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576" w:rsidRPr="00C95576" w:rsidRDefault="00C95576" w:rsidP="00C955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1" w:type="dxa"/>
            <w:gridSpan w:val="10"/>
            <w:shd w:val="clear" w:color="auto" w:fill="auto"/>
          </w:tcPr>
          <w:p w:rsidR="00C95576" w:rsidRPr="00C95576" w:rsidRDefault="00C95576" w:rsidP="00C955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5576" w:rsidRPr="00C95576" w:rsidTr="001B798F">
        <w:trPr>
          <w:gridBefore w:val="1"/>
          <w:gridAfter w:val="2"/>
          <w:wBefore w:w="1066" w:type="dxa"/>
          <w:wAfter w:w="1064" w:type="dxa"/>
        </w:trPr>
        <w:tc>
          <w:tcPr>
            <w:tcW w:w="5034" w:type="dxa"/>
            <w:gridSpan w:val="3"/>
            <w:shd w:val="clear" w:color="auto" w:fill="auto"/>
          </w:tcPr>
          <w:p w:rsidR="00C95576" w:rsidRPr="00C95576" w:rsidRDefault="00C95576" w:rsidP="00C95576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576" w:rsidRPr="00C95576" w:rsidRDefault="00C95576" w:rsidP="00C95576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95576" w:rsidRPr="00C95576" w:rsidRDefault="00C95576" w:rsidP="00C95576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576" w:rsidRPr="00C95576" w:rsidRDefault="00C95576" w:rsidP="00C95576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________________Г.А.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C95576" w:rsidRPr="00C95576" w:rsidRDefault="00C95576" w:rsidP="00C95576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5030" w:type="dxa"/>
            <w:gridSpan w:val="9"/>
            <w:shd w:val="clear" w:color="auto" w:fill="auto"/>
          </w:tcPr>
          <w:p w:rsidR="00C95576" w:rsidRPr="00C95576" w:rsidRDefault="00C95576" w:rsidP="00C95576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576" w:rsidRPr="00C95576" w:rsidRDefault="00C95576" w:rsidP="00C95576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C95576" w:rsidRPr="00C95576" w:rsidRDefault="00C95576" w:rsidP="00C95576">
            <w:pPr>
              <w:spacing w:after="0" w:line="240" w:lineRule="auto"/>
              <w:ind w:right="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C95576" w:rsidRPr="00C95576" w:rsidRDefault="00C95576" w:rsidP="00C95576">
            <w:pPr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576" w:rsidRPr="00C95576" w:rsidRDefault="00C95576" w:rsidP="00C95576">
            <w:pPr>
              <w:tabs>
                <w:tab w:val="left" w:pos="0"/>
              </w:tabs>
              <w:spacing w:after="0" w:line="240" w:lineRule="auto"/>
              <w:ind w:righ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Б.А.Мантагуев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920"/>
        </w:trPr>
        <w:tc>
          <w:tcPr>
            <w:tcW w:w="11130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74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C95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1</w:t>
            </w:r>
          </w:p>
          <w:p w:rsidR="00C95576" w:rsidRPr="00C95576" w:rsidRDefault="00C95576" w:rsidP="00C95576">
            <w:pPr>
              <w:spacing w:after="0" w:line="240" w:lineRule="auto"/>
              <w:ind w:left="74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район" за 2022 год"</w:t>
            </w:r>
          </w:p>
          <w:p w:rsidR="00C95576" w:rsidRPr="00C95576" w:rsidRDefault="00C95576" w:rsidP="00C95576">
            <w:pPr>
              <w:spacing w:after="0" w:line="240" w:lineRule="auto"/>
              <w:ind w:left="740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от_______________№________</w:t>
            </w:r>
          </w:p>
          <w:p w:rsidR="00C95576" w:rsidRPr="00C95576" w:rsidRDefault="00C95576" w:rsidP="00C95576">
            <w:pPr>
              <w:spacing w:after="0" w:line="240" w:lineRule="auto"/>
              <w:ind w:left="555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95576" w:rsidRPr="00C95576" w:rsidRDefault="00C95576" w:rsidP="00C9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бюджета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кодам классификации доходов бюджета на 2022 год</w:t>
            </w:r>
          </w:p>
          <w:p w:rsidR="00C95576" w:rsidRPr="00C95576" w:rsidRDefault="00C95576" w:rsidP="00C95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руб.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993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 доходов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5576">
              <w:rPr>
                <w:rFonts w:ascii="Times New Roman" w:eastAsia="Calibri" w:hAnsi="Times New Roman" w:cs="Times New Roman"/>
                <w:sz w:val="20"/>
                <w:szCs w:val="20"/>
              </w:rPr>
              <w:t>% исполнения</w:t>
            </w:r>
          </w:p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000 1000000000 0000 000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164 870 500,00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169 912 085,46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000 1010000000 0000 000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134 328 539,86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134 328 539,86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127 525 000,00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131 787 892,26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000 1010202001 0000 110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154 957,05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1 825 140,20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000 1010204001 0000 110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23 409,38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000 1010208001 0000 110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537 140,97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1 526 654,24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1 526 654,24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769 400,00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765 322,52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000 1030223101 0000 110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769 400,00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765 322,52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4 133,93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000 1030224101 0000 110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4 133,93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845 002,48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000 1030225101 0000 110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845 002,48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-87 804,69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000 1030226101 0000 110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-87 804,69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000 1050000000 0000 000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18 090 000,00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18 814 499,06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000 1050100000 0000 110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13 227 068,82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7 545 769,68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000 1050101101 0000 110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7 545 769,68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5 681 299,14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000 1050102101 0000 110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5 681 299,14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000 1050200002 0000 110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128 390,97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000 1050201002 0000 110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128 394,84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000 1050202002 0000 110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673 484,09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673 484,09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4 785 555,18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4 785 555,18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5 262 343,57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5 262 343,57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5 262 343,57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5 502 300,00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5 593 832,77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5 502 300,00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5 593 832,77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4 082 728,22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000 1110501305 0000 120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4 082 728,22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000 1110502000 0000 120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2 267,69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000 1110502505 0000 120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2 267,69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1 508 836,86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000 1110503505 0000 120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1 508 836,86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92 445,67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92 445,67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91 563,28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1 493 637,30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1 493 637,30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000 1140602000 0000 430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1 493 637,30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000 1140602505 0000 430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1 493 637,30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2 585 307,19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000 1160100001 0000 140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981 595,94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000 1160105001 0000 140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27 129,31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000 1160105301 0000 140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27 129,31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000 1160106001 0000 140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67 295,57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РФ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000 1160106301 0000 140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67 295,57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000 1160107001 0000 140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5 793,66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000 1160107301 0000 140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5 793,66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000 1160108001 0000 140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230 250,00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000 1160108301 0000 140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230 250,00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000 1160113001 0000 140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000 1160113301 0000 140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000 1160114001 0000 140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160 327,51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000 1160114301 0000 140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160 327,51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000 1160115001 0000 140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РФ), налагаемые мировыми судьями, комиссиями по делам несовершеннолетних и защите их прав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000 1160115301 0000 140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000 1160117001 0000 140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9 025,63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КОАП РФ,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000 1160117301 0000 140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9 025,63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000 1160119001 0000 140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335 247,60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000 1160119301 0000 140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335 247,60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</w:t>
            </w: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000 1160120001 0000 140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141 672,16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КОАП РФ,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000 1160120301 0000 140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141 672,16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000 1161000000 0000 140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1 323 330,28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000 1161003005 0000 140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1 143 506,05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000 1161003205 0000 140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1 143 506,05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000 1161012000 0000 140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179 824,23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000 1161012301 0000 140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177 517,94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000 1161012901 0000 140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2 306,29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000 1161100001 0000 140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280 380,97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000 1161105001 0000 140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280 380,97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214 825,80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214 825,80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000 1170505005 0000 180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214 825,80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2 344 427 911,92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2 188 348 478,43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2 342 938 887,92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2 186 702 558,50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165 573 000,00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165 573 000,00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32 695 700,00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32 695 700,00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32 695 700,00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32 695 700,00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919 367 687,92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763 804 733,30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000 2022007700 0000 150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668 788 900,00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516 257 451,81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000 2022007705 0000 150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668 788 900,00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516 257 451,81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000 2022509700 0000 150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3 534 300,00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000 2022509705 0000 150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3 534 300,00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000 2022526900 0000 150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4 312 580,89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4 312 580,89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000 2022526905 0000 150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4 312 580,89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4 312 580,89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23 457 600,00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23 457 599,98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23 457 600,00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23 457 599,98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1 869 755,04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1 869 755,04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1 869 755,04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1 869 755,04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93 199,99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93 199,99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93 199,99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93 199,99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000 2022575000 0000 150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40 872 400,00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39 004 591,40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000 2022575005 0000 150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40 872 400,00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39 004 591,40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176 438 952,00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175 275 254,19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176 438 952,00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175 275 254,19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1 192 956 700,00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1 192 743 210,41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000 2023002200 0000 150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6 338 000,00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6 320 329,61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000 2023002205 0000 150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6 338 000,00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6 320 329,61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144 907 500,00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144 711 680,80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144 907 500,00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144 711 680,80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на осуществление полномочий по составлению (изменению) списков кандидатов в </w:t>
            </w: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000 2023512000 0000 150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1 041 675 900,00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1 041 675 900,00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1 041 675 900,00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1 041 675 900,00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65 041 500,00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64 581 614,79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1 375 000,00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1 375 000,00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000 2024517900 0000 150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2 160 600,00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000 2024517905 0000 150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2 160 700,00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2 160 600,00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000 2024530300 0000 150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52 383 800,00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51 924 014,79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000 2024530305 0000 150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52 383 800,00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51 924 014,79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000 2024999900 0000 150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9 122 000,00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9 122 000,00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9 122 000,00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9 122 000,00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000 2040000000 0000 000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911 085,00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911 085,00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000 2040500005 0000 150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911 085,00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911 085,00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000 2040509905 0000 150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911 085,00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911 085,00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000 2070000000 0000 000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958 396,24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000 2070500005 0000 150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958 396,24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000 2070503005 0000 150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801 500,00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958 396,24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000 2190000000 0000 000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-223 561,00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-223 561,31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-223 561,00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-223 561,31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Возврат остатков субвенций на проведение Всероссийской переписи населения 2020 года из бюджетов муниципальных районов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000 2193546905 0000 150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-223 561,00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-223 561,30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000 2196001005 0000 150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4" w:type="dxa"/>
          <w:trHeight w:val="20"/>
        </w:trPr>
        <w:tc>
          <w:tcPr>
            <w:tcW w:w="5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ИТОГО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:</w:t>
            </w:r>
            <w:proofErr w:type="gramEnd"/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2 509 298 411,92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2 358 260 563,89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11127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69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5576" w:rsidRPr="00C95576" w:rsidRDefault="00C95576" w:rsidP="00C95576">
            <w:pPr>
              <w:spacing w:after="0" w:line="240" w:lineRule="auto"/>
              <w:ind w:left="69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C95576" w:rsidRPr="00C95576" w:rsidRDefault="00C95576" w:rsidP="00C95576">
            <w:pPr>
              <w:spacing w:after="0" w:line="240" w:lineRule="auto"/>
              <w:ind w:left="69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2022 год"</w:t>
            </w:r>
          </w:p>
          <w:p w:rsidR="00C95576" w:rsidRPr="00C95576" w:rsidRDefault="00C95576" w:rsidP="00C95576">
            <w:pPr>
              <w:spacing w:after="0" w:line="240" w:lineRule="auto"/>
              <w:ind w:left="69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C95576" w:rsidRPr="00C95576" w:rsidRDefault="00C95576" w:rsidP="00C9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 КЛАССИФИКАЦИИ РАСХОДОВ БЮДЖЕТА МО "ЭХИРИТ-БУЛАГАТСКИЙ РАЙОН" ЗА 2022 ГОД</w:t>
            </w:r>
          </w:p>
          <w:p w:rsidR="00C95576" w:rsidRPr="00C95576" w:rsidRDefault="00C95576" w:rsidP="00C95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исп.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95 907 155,87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93 793 191,90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3 210 062,90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3 210 062,90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4 631 336,00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4 583 837,24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62 785 752,52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61 647 507,28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21 312 042,45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20 622 922,72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3 782 662,00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3 693 561,76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8 670 510,13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8 242 135,05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95,1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8 481 810,13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8 082 935,05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58 166 758,23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58 063 520,00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58 012 758,23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57 909 520,00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3 270 270,58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3 199 063,47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957 659,58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957 600,00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2 312 611,00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2 241 463,47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23 725 542,00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23 299 244,62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23 725 542,00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23 299 244,62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1 414 248 646,48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1 407 675 467,74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322 954 127,08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321 390 648,48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989 898 038,98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985 862 670,50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60 870 481,42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60 553 711,28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7 635 091,00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7 635 090,88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32 890 908,00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32 233 346,60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35 762 949,71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35 736 654,19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24 234 908,28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24 214 394,30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11 528 041,43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11 522 259,89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38 147 833,64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37 988 953,92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5 753 643,00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5 730 753,52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3 892 400,00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3 874 729,61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23 320 455,04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23 320 396,00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5 181 335,60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5 063 074,79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714 604 479,60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552 335 979,39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714 604 479,60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552 335 979,39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4 221 957,65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4 221 957,65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137 873 200,00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137 873 200,00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127 695 650,00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127 695 650,00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gridAfter w:val="2"/>
          <w:wAfter w:w="1067" w:type="dxa"/>
          <w:trHeight w:val="20"/>
        </w:trPr>
        <w:tc>
          <w:tcPr>
            <w:tcW w:w="68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2 534 599 304,24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2 362 429 367,93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05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5576" w:rsidRPr="00C95576" w:rsidRDefault="001B798F" w:rsidP="001B798F">
      <w:pPr>
        <w:tabs>
          <w:tab w:val="left" w:pos="7152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ab/>
      </w:r>
      <w:r w:rsidR="00C95576" w:rsidRPr="00C95576">
        <w:rPr>
          <w:rFonts w:ascii="Times New Roman" w:eastAsia="Calibri" w:hAnsi="Times New Roman" w:cs="Times New Roman"/>
        </w:rPr>
        <w:t>Приложение 3</w:t>
      </w:r>
    </w:p>
    <w:p w:rsidR="00C95576" w:rsidRPr="00C95576" w:rsidRDefault="00C95576" w:rsidP="001B798F">
      <w:pPr>
        <w:spacing w:after="0" w:line="240" w:lineRule="auto"/>
        <w:ind w:left="5812"/>
        <w:rPr>
          <w:rFonts w:ascii="Times New Roman" w:eastAsia="Calibri" w:hAnsi="Times New Roman" w:cs="Times New Roman"/>
        </w:rPr>
      </w:pPr>
      <w:r w:rsidRPr="00C95576">
        <w:rPr>
          <w:rFonts w:ascii="Times New Roman" w:eastAsia="Calibri" w:hAnsi="Times New Roman" w:cs="Times New Roman"/>
        </w:rPr>
        <w:t>к решению Думы района "Об исполнении бюджета муниципального образования "</w:t>
      </w:r>
      <w:proofErr w:type="spellStart"/>
      <w:r w:rsidRPr="00C95576">
        <w:rPr>
          <w:rFonts w:ascii="Times New Roman" w:eastAsia="Calibri" w:hAnsi="Times New Roman" w:cs="Times New Roman"/>
        </w:rPr>
        <w:t>Эхирит-Булагатский</w:t>
      </w:r>
      <w:proofErr w:type="spellEnd"/>
      <w:r w:rsidRPr="00C95576">
        <w:rPr>
          <w:rFonts w:ascii="Times New Roman" w:eastAsia="Calibri" w:hAnsi="Times New Roman" w:cs="Times New Roman"/>
        </w:rPr>
        <w:t xml:space="preserve"> район" за 2022 год"</w:t>
      </w:r>
    </w:p>
    <w:p w:rsidR="00C95576" w:rsidRPr="00C95576" w:rsidRDefault="00C95576" w:rsidP="00C95576">
      <w:pPr>
        <w:spacing w:after="0" w:line="240" w:lineRule="auto"/>
        <w:ind w:left="5812"/>
        <w:rPr>
          <w:rFonts w:ascii="Times New Roman" w:eastAsia="Calibri" w:hAnsi="Times New Roman" w:cs="Times New Roman"/>
        </w:rPr>
      </w:pPr>
      <w:r w:rsidRPr="00C95576">
        <w:rPr>
          <w:rFonts w:ascii="Times New Roman" w:eastAsia="Calibri" w:hAnsi="Times New Roman" w:cs="Times New Roman"/>
        </w:rPr>
        <w:t>от_______________№________</w:t>
      </w:r>
    </w:p>
    <w:p w:rsidR="00C95576" w:rsidRPr="00C95576" w:rsidRDefault="00C95576" w:rsidP="00C9557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</w:rPr>
      </w:pPr>
      <w:r w:rsidRPr="00C95576">
        <w:rPr>
          <w:rFonts w:ascii="Times New Roman" w:eastAsia="Calibri" w:hAnsi="Times New Roman" w:cs="Times New Roman"/>
        </w:rPr>
        <w:t>ВЕДОМСТВЕННАЯ СТРУКТУРА РАСХОДОВ БЮДЖЕТА МУНИЦИПАЛЬНОГО ОБРАЗОВАНИЯ</w:t>
      </w:r>
    </w:p>
    <w:p w:rsidR="00C95576" w:rsidRPr="00C95576" w:rsidRDefault="00C95576" w:rsidP="00C9557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</w:rPr>
      </w:pPr>
      <w:r w:rsidRPr="00C95576">
        <w:rPr>
          <w:rFonts w:ascii="Times New Roman" w:eastAsia="Calibri" w:hAnsi="Times New Roman" w:cs="Times New Roman"/>
        </w:rPr>
        <w:t>"ЭХИРИТ-БУЛАГАТСКИЙ РАЙОН" ЗА 2022 ГОД</w:t>
      </w:r>
    </w:p>
    <w:p w:rsidR="00C95576" w:rsidRPr="00C95576" w:rsidRDefault="00C95576" w:rsidP="00C95576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</w:rPr>
      </w:pPr>
      <w:r w:rsidRPr="00C95576">
        <w:rPr>
          <w:rFonts w:ascii="Calibri" w:eastAsia="Calibri" w:hAnsi="Calibri" w:cs="Times New Roman"/>
        </w:rPr>
        <w:tab/>
      </w:r>
      <w:r w:rsidRPr="00C95576">
        <w:rPr>
          <w:rFonts w:ascii="Calibri" w:eastAsia="Calibri" w:hAnsi="Calibri" w:cs="Times New Roman"/>
        </w:rPr>
        <w:tab/>
      </w:r>
      <w:r w:rsidRPr="00C95576">
        <w:rPr>
          <w:rFonts w:ascii="Calibri" w:eastAsia="Calibri" w:hAnsi="Calibri" w:cs="Times New Roman"/>
        </w:rPr>
        <w:tab/>
      </w:r>
      <w:r w:rsidRPr="00C95576">
        <w:rPr>
          <w:rFonts w:ascii="Calibri" w:eastAsia="Calibri" w:hAnsi="Calibri" w:cs="Times New Roman"/>
        </w:rPr>
        <w:tab/>
      </w:r>
      <w:r w:rsidRPr="00C95576">
        <w:rPr>
          <w:rFonts w:ascii="Calibri" w:eastAsia="Calibri" w:hAnsi="Calibri" w:cs="Times New Roman"/>
        </w:rPr>
        <w:tab/>
      </w:r>
      <w:r w:rsidRPr="00C95576">
        <w:rPr>
          <w:rFonts w:ascii="Calibri" w:eastAsia="Calibri" w:hAnsi="Calibri" w:cs="Times New Roman"/>
        </w:rPr>
        <w:tab/>
      </w:r>
      <w:r w:rsidRPr="00C95576">
        <w:rPr>
          <w:rFonts w:ascii="Calibri" w:eastAsia="Calibri" w:hAnsi="Calibri" w:cs="Times New Roman"/>
        </w:rPr>
        <w:tab/>
      </w:r>
      <w:r w:rsidRPr="00C95576">
        <w:rPr>
          <w:rFonts w:ascii="Calibri" w:eastAsia="Calibri" w:hAnsi="Calibri" w:cs="Times New Roman"/>
        </w:rPr>
        <w:tab/>
      </w:r>
      <w:r w:rsidRPr="00C95576">
        <w:rPr>
          <w:rFonts w:ascii="Calibri" w:eastAsia="Calibri" w:hAnsi="Calibri" w:cs="Times New Roman"/>
        </w:rPr>
        <w:tab/>
      </w:r>
      <w:r w:rsidRPr="00C95576">
        <w:rPr>
          <w:rFonts w:ascii="Calibri" w:eastAsia="Calibri" w:hAnsi="Calibri" w:cs="Times New Roman"/>
        </w:rPr>
        <w:tab/>
        <w:t xml:space="preserve"> </w:t>
      </w:r>
      <w:r w:rsidRPr="00C95576">
        <w:rPr>
          <w:rFonts w:ascii="Times New Roman" w:eastAsia="Calibri" w:hAnsi="Times New Roman" w:cs="Times New Roman"/>
        </w:rPr>
        <w:t xml:space="preserve">рублей </w:t>
      </w:r>
      <w:r w:rsidRPr="00C95576">
        <w:rPr>
          <w:rFonts w:ascii="Times New Roman" w:eastAsia="Calibri" w:hAnsi="Times New Roman" w:cs="Times New Roman"/>
        </w:rPr>
        <w:tab/>
      </w:r>
    </w:p>
    <w:tbl>
      <w:tblPr>
        <w:tblW w:w="11248" w:type="dxa"/>
        <w:tblInd w:w="-1423" w:type="dxa"/>
        <w:tblLook w:val="04A0" w:firstRow="1" w:lastRow="0" w:firstColumn="1" w:lastColumn="0" w:noHBand="0" w:noVBand="1"/>
      </w:tblPr>
      <w:tblGrid>
        <w:gridCol w:w="4679"/>
        <w:gridCol w:w="586"/>
        <w:gridCol w:w="530"/>
        <w:gridCol w:w="1256"/>
        <w:gridCol w:w="469"/>
        <w:gridCol w:w="1453"/>
        <w:gridCol w:w="1502"/>
        <w:gridCol w:w="773"/>
      </w:tblGrid>
      <w:tr w:rsidR="00C95576" w:rsidRPr="00C95576" w:rsidTr="001B798F">
        <w:trPr>
          <w:trHeight w:val="9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4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4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</w:p>
          <w:p w:rsidR="00C95576" w:rsidRPr="00C95576" w:rsidRDefault="00C95576" w:rsidP="00C95576">
            <w:pPr>
              <w:spacing w:after="0" w:line="240" w:lineRule="auto"/>
              <w:ind w:left="-14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75 890 160,43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74 505 733,85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56 890 605,06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56 110 775,84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деятельности мэра района и администрации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48 249 147,06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47 554 327,47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3 210 062,90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3 210 062,90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3 210 062,90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3 210 062,90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3 210 062,90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3 210 062,90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31 326 200,10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30 635 471,47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24 472 097,00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24 389 842,13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24 472 097,00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24 389 842,13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6 854 103,10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6 245 629,34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функций государственными (муниципальными) органами, казенными учреждениями, </w:t>
            </w: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5 064 337,87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4 485 435,37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1 737 165,23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1 710 293,97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12 514 063,16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12 514 063,16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12 514 063,16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12 514 063,16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12 514 063,16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12 514 063,16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766 458,90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766 458,90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766 458,90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766 458,90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766 458,90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766 458,90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квалификации специалистов администрации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режима секретности и защита государственной тайны в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421 862,00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417 771,04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421 862,00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417 771,04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421 862,00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417 771,04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Материально-техническое обеспечение и освещение деятельности  администрации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666 090,72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условий для эффективной деятельности органов местного самоуправления 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62 00000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666 090,72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62 60120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666 090,72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62 60120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666 090,72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3 668 400,00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областных государственных полномочий по определению персонального состава и </w:t>
            </w: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обеспечению деятельности административных комиссий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868 510,00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868 510,00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69 090,00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09 51200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09 51200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09 51200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1 973 200,00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1 973 200,00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16 73060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1 973 200,00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1 973 200,00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16 73060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1 814 518,18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1 814 518,18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16 73060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158 681,82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158 681,82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06 73150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06 73150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4 221 957,65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63 00000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4 221 957,65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63 60130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63 60130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4 221 957,65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муниципальном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  "</w:t>
            </w:r>
            <w:proofErr w:type="spellStart"/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1 542 517,60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1 542 080,84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1 542 517,60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1 542 080,84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1 542 517,60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1 542 080,84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904 317,60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903 880,84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638 200,00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"Молодежная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 в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образовании 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2 768 679,04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2 768 620,00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"Молодежь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мероприятий, участие в областных мероприятиях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"Патриотическое воспитание граждан в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11 774,00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60 090,00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наркомании и других социально-негативных явлений в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71 278,00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71 278,00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"Молодым семьям - доступное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  на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2 526 755,04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2 526 696,00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Предоставление социальных выплат на улучшение жилищных условий молодым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семьям  из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656 940,96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93 L4970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656 940,96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5 838 348,60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5 815 459,12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5 753 643,00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5 730 753,52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Доплаты к трудовой пенсии по старости гражданам, замещавшим муниципальные должности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5 585 643,00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5 571 753,52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84 60300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5 585 643,00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5 571 753,52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84 60300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5 585 643,00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5 571 753,52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Выплаты гражданам, удостоенным знака "Почетный гражданин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85 60310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85 60310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84 705,60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84 705,60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Сотрудничество в первичными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общественными  организациями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84 705,60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84 705,60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84 705,60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84 705,60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84 705,60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84 705,60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реализации мер по решению вопросов гражданской обороны, защиты населения и территорий от чрезвычайных ситуаций природного и техногенного характера, обеспечение пожарной безопасности, снижение рисков гибели людей на водных объектах на </w:t>
            </w: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8 631 810,13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8 082 935,05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5 048 674,00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4 664 966,92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4 332 940,00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4 174 779,32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4 332 940,00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4 174 779,32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715 734,00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490 187,60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715 733,00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490 187,59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1 657 096,13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1 657 096,13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1 657 096,13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1 657 096,13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1 657 096,13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1 657 096,13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36 040,00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36 040,00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ЕДДС, установка системы оповещения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1 724 832,00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1 724 832,00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1 724 832,00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95 60350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95 60350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Организация и проведение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направленных на профилактику правонарушений (преступлений) на территории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и проведение информационно-пропагандистских мероприятий, направленных на профилактику терроризма и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основных направлений экономики муниципального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spellStart"/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26 663,00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2020-2023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26 663,00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26 663,00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26 663,00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26 663,00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156 390 339,45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155 978 156,61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156 373 017,45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155 963 116,61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155 423 217,45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155 013 316,61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эффективного управления районным бюджетом, </w:t>
            </w: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формирования организации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13 967 971,00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13 558 070,16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13 064 820,00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12 686 945,73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13 064 820,00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12 686 945,73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903 151,00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871 124,43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901 078,00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871 124,43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162 646,45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162 646,45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162 646,45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162 646,45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162 646,45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162 646,45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сбалансированности и устойчивости бюджетов поселений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137 873 200,00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137 873 200,00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65 73200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116 309 900,00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116 309 900,00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65 73200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116 309 900,00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116 309 900,00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сбалансированности и устойчивости бюджетов поселений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21 563 300,00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21 563 300,00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65 73200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21 563 300,00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21 563 300,00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65 73200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21 563 300,00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21 563 300,00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7320А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11 385 750,00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11 385 750,00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7320Б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915 300,00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915 300,00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основных направлений экономики муниципального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spellStart"/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1 312 939 777,98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1 310 162 301,92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1 263 058 087,93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1 260 845 959,15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дошкольного образования в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283 617 665,93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283 370 810,28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14 662 060,49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14 415 204,84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11 60130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14 662 060,49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14 415 204,84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11 60130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14 662 060,49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14 415 204,84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266 713 100,00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266 713 100,00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266 713 100,00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266 713 100,00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266 713 100,00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266 713 100,00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S2977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S2977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S2977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S2977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S2977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S2977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410 909,98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410 909,98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410 909,98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410 909,98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410 909,98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410 909,98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26 231,17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26 231,17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26 231,17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26 231,17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26 231,17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26 231,17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общего образования в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914 236 294,00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912 948 800,88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39 027 751,91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38 631 515,70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15 60130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39 027 751,91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38 631 515,70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15 60130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39 027 751,91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38 631 515,70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168 120,00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89 440,00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168 120,00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89 440,00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168 120,00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89 440,00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774 962 800,00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774 962 800,00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774 962 800,00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774 962 800,00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774 962 800,00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774 962 800,00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52 383 800,00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51 924 014,79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32 53031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52 383 800,00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51 924 014,79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32 53031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52 383 800,00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51 924 014,79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1 289 650,00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1 269 739,97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1 289 650,00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1 269 739,97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1 289 650,00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1 269 739,97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317 575,77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 50971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317 575,77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 50971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317 575,77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 50971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3 216 724,23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 50971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3 216 724,23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 50971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3 216 724,23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 50971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Е2 50971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в Иркутской области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2 349 200,00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S2928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2 349 200,00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S2928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2 349 200,00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 за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S2928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S2928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S2934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S2934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и воспитания, необходимых для оснащения учебных кабинетов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S2934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S2934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 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и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воспитания(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мебели для занятий в учебных классах) необходимых для оснащения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54 124,67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54 124,67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54 124,67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5 489 909,76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5 489 909,76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5 489 909,76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350 420,24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350 420,24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350 420,24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бесплатным питьевым молоком обучающихся 1-4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классов  в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общеобразовательных организациях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1 958 383,50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1 958 383,50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1 958 383,50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в муниципальных общеобразовательных организациях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125 003,59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125 003,59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125 003,59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17 593 183,16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17 592 452,95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17 593 183,16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17 592 452,95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17 593 183,16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17 592 452,95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5 864 416,84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5 864 173,45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5 864 416,84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5 864 173,45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5 864 416,84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5 864 173,45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бесплатного горячего питания обучающихся, получающих начальное общее образование в </w:t>
            </w: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236 940,17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236 940,17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L3041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236 940,17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обеспечению бесплатным двухразовым питанием детей инвалидов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10 73180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10 73180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10 73180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1 063 525,74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1 063 525,74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1 063 525,74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1 063 525,74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1 063 525,74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1 063 525,74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67 892,06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67 892,06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67 892,06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67 892,06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67 892,06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67 892,06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 5179F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 5179F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32 225 964,00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32 024 582,00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10 941 367,65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10 859 287,65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18 60130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10 941 367,65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10 859 287,65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18 60130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10 941 367,65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10 859 287,65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20 091 011,35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20 091 011,35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18 60500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20 091 011,35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20 091 011,35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18 60500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20 091 011,35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20 091 011,35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911 085,00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911 085,00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911 085,00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163 198,00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163 198,00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163 198,00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отдыха, оздоровления и занятости детей и подростков в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7 393 167,00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7 393 166,88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S2080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4 568 400,00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S2080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4 568 400,00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S2080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S2080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1 760 712,00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1 760 712,00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01S2070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1 760 712,00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1 760 712,00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01S2070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01S2070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660 069,00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660 068,88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660 069,00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660 068,88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660 069,00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660 068,88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Управления образования  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25 352 997,00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24 908 599,11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деятельности Управления образования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19 312 270,73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18 942 872,84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17 563 663,73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17 559 398,76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17 563 663,73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17 559 398,76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1 747 435,00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1 382 305,08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231 350,00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231 350,00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231 350,00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231 350,00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219 350,00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219 350,00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"Поддержка студентов, поступивших в образовательные учреждения высшего, средне профессионального образования по целевым </w:t>
            </w: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договорам от муниципального 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6016А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 (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6016А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6016А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6016Б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6016Б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6016Б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16 336 222,15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15 843 685,77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объектов коммунальной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8 044 300,00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7 922 507,60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подготовке к отопительному сезону объектов коммунальной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8 044 300,00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7 922 507,60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1 396 851,40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1 396 851,40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6 155 800,00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6 048 972,20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6 155 800,00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6 048 972,20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476 684,00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476 684,00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муниципальных учреждений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3 135 931,21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2 767 687,23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71 756,02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71 756,02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71 756,02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2 534 158,67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2 534 158,67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1 627 646,49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1 627 646,49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1 627 646,49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1 627 646,49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161 772,54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161 772,54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103 903,72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103 903,72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103 903,72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103 903,72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3 414 395,94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3 411 895,94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2 660 084,69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2 660 084,69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2 303 358,12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2 303 358,12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2 303 358,12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2 303 358,12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169 811,25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169 811,25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147 038,97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147 038,97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147 038,97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147 038,97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учреждениях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1 741 595,00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1 741 595,00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1 637 088,54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1 637 088,54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941 493,11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941 493,11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941 493,11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941 493,11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104 506,46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104 506,46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60 101,89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60 101,89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60 101,89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60 101,89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67 60160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6 742 852,00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6 730 718,05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6 742 852,00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6 730 718,05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6 351 873,00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6 351 873,00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1 678 584,00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147 489,00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389 852,00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378 845,05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370 359,00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370 300,05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370 359,00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370 300,05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общественной безопасности и снижение уровня преступности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5 084 318,90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5 084 318,90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5 084 318,90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5 084 318,90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S2949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 в целях обеспечения антитеррористический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S2949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S2949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S2949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Оснащение инженерно-техническими средствами зданий и территорий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 в целях обеспечения антитеррористический безопасности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S2949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S2949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2 289 090,71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2 289 090,71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1 312 927,25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1 312 927,25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1 312 927,25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1 312 927,25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976 163,46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976 163,46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976 163,46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976 163,46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146 128,19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146 128,19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83 813,05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83 813,05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83 813,05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83 813,05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62 315,14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62 315,14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62 315,14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62 315,14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20 793 700,00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20 793 700,00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20 793 700,00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20 793 700,00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20 793 700,00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20 793 700,00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05 73050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20 793 700,00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20 793 700,00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05 73050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20 793 700,00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20 793 700,00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"Социальная поддержка населения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131 616,00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131 049,10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131 616,00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131 049,10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31 049,10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31 049,10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31 616,00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31 049,10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54 413,95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Плата за негативное воздействие на окружающую среду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34 884,71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1 947,31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32 589,57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32 589,57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19 529,24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19 529,24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19 529,24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650 362,00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650 362,00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479 740,00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479 740,00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479 740,00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479 740,00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479 740,00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479 740,00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30 622,00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30 622,00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30 622,00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30 622,00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131 599,14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131 599,14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131 599,14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131 599,14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131 599,14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131 599,14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" 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901 764 840,60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734 700 639,37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22 617 975,37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21 573 856,95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объектов коммунальной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3 148 302,58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3 081 397,47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900 143,99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900 143,99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900 200,00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900 143,99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57 459,58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57 456,01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57 459,58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57 456,01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57 459,58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57 456,01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Мероприятия по подготовке к отопительному сезону объектов </w:t>
            </w: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коммунальной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2 190 643,00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2 123 797,47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2 190 643,00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2 123 797,47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2 074 064,00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2 007 218,47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116 579,00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116 579,00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"Содержание и ремонт муниципальных учреждений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4 184 619,25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3 855 695,73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муниципальных учреждений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2 109 448,42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1 875 930,59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405 757,00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405 757,00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1 306 308,00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1 171 622,59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1 298 808,00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1 164 122,59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332 540,42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298 551,00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332 540,42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298 551,00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Комплексное обследование технического состояния зданий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7А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7А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7А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1 476 670,83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1 381 265,14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542 670,83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447 819,84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542 670,83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447 819,84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933 445,30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933 445,30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562 700,82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556 420,47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562 700,82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556 420,47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73 60230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73 60230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73 60230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546 700,82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544 420,47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73 60230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546 700,82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544 420,47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учреждениях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105 968,00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105 666,00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Установка приборов учета фактического потребления энергетических и водных ресурсов,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105 968,00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105 666,00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75 60250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105 968,00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105 666,00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75 60250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105 968,00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105 666,00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14 616 384,72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13 974 677,28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9 008 219,00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8 565 014,07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8 303 213,00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7 983 896,28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8 303 213,00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7 983 896,28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705 006,00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581 117,79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695 392,64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579 949,79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9 613,36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345 035,72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345 035,72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345 035,72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345 035,72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345 035,72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345 035,72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Повышение квалификации специалистов 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5 260 130,00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5 061 627,49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78 60210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5 260 130,00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5 061 627,49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функций государственными (муниципальными) органами, казенными учреждениями, </w:t>
            </w: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78 60210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5 260 130,00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5 061 627,49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58 012 758,23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57 909 520,00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52 953 100,00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52 950 370,70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S2951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52 953 100,00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52 950 370,70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S2951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52 953 100,00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52 950 370,70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S2951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52 953 100,00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52 950 370,70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дорожной деятельности в отношении автомобильных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  местного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3 699 820,00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3 699 629,30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S2951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3 699 820,00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3 699 629,30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S2951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3 699 820,00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3 699 629,30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Использование средств дорожного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1 259 520,00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68 60170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1 259 520,00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68 60170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1 259 520,00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"Охрана окружающей среды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21 066 642,00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20 836 163,82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4 709 951,54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4 705 785,96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4 709 951,54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4 705 785,96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4 709 951,54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4 705 785,96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предотвращению и снижению негативного воздействия хозяйственной и иной деятельности на окружающую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226 290,76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предотвращению и снижению негативного воздействия хозяйственной и иной деятельности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окружающую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среду, сохранению и восстановлению природной среды, обеспечению экологической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226 290,76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226 290,76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11 098 999,97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11 098 999,97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11 098 999,97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контейнеров для раздельного накопления твердых коммунальных отходов за счет средств федерального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4 140 077,65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4 140 077,65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88 0 98 52690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4 140 077,65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4 140 077,65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88 0 98 52690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4 140 077,65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4 140 077,65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контейнеров для раздельного накопления твердых коммунальных отходов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172 503,24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172 503,24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88 0 98 52690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172 503,24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172 503,24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88 0 98 52690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172 503,24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172 503,24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10 350,19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88 0 98 52690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10 350,19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88 0 98 52690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10 372,00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10 350,19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2 658 900,00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2 463 080,80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2 658 900,00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2 463 080,80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отдельных областных государственных полномочий в сфере обращений с безнадзорными собаками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кошками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2 658 900,00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2 463 080,80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2 658 900,00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2 463 080,80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основных направлений экономики муниципального образования 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65 880,00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65 880,00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65 880,00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65 880,00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65 880,00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муниципальном образовании 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711 477 600,00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549 210 091,25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668 788 900,00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516 257 451,81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1 583 707,28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1 375 291,38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667 205 192,72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514 882 160,43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42 688 700,00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32 952 639,44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101 087,78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87 784,65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42 587 612,22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32 864 854,79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85 863 977,00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82 642 046,55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доступности и качества дошкольного образования в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31 914 900,00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30 680 000,00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S2050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28 839 194,24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S2050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28 839 194,24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S2050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1 840 805,76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S2050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1 840 805,76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общего образования в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53 949 077,00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51 962 046,55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S2050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S2050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S2050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24 555 722,39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23 005 992,09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L7500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24 555 722,39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23 005 992,09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L7500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24 555 722,39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23 005 992,09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16 316 677,61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15 998 599,31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L7500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16 316 677,61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15 998 599,31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L7500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16 316 677,61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15 998 599,31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2 489 655,15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L7500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2 489 655,15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L7500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2 489 655,15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Дума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образования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4 631 336,00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4 583 837,24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4 631 336,00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4 583 837,24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4 631 336,00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4 583 837,24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3 449 076,00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3 422 766,72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3 449 076,00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3 422 766,72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3 449 076,00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3 422 766,72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1 182 260,00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1 161 070,52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955 140,00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939 403,05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955 140,00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939 403,05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221 667,47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227 044,26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221 641,73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3 744 703,00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3 467 766,11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3 744 703,00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3 467 766,11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3 744 703,00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3 467 766,11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1 962 385,88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1 907 385,88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1 962 385,88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1 907 385,88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1 962 385,88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1 907 385,88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1 782 317,12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1 560 380,23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1 525 572,12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1 470 057,53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1 525 572,12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1 470 057,53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256 745,00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90 322,70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256 645,00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90 222,70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8 936 775,64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8 935 300,96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8 936 775,64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8 935 300,96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КУМИ  администрации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8 936 775,64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8 935 300,96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 КУМИ администрации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7 562 888,00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7 561 413,32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7 039 088,00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7 038 583,29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7 039 088,00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7 038 583,29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516 099,56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66 60120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6 730,47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1 125 828,71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1 125 828,71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1 125 828,71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1 125 828,71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1 125 828,71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1 125 828,71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86 258,93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86 258,93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86 258,93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86 258,93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86 258,93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86 258,93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квалификации специалистов   КУМИ администрации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66 60160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35 00000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35 60400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35 60400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культуры администрации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63 517 541,14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63 415 733,07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 муниципального образования 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35 750 949,71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35 724 654,19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доступности и качества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24 222 908,28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24 202 394,30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17 186 395,06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17 165 953,38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27 60130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17 186 395,06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17 165 953,38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27 60130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17 186 395,06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17 165 953,38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255 064,29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-Мероприятия по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модернизации  библиотек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L519А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L519А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-Мероприятия по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модернизации  библиотек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L519А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L519А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-Мероприятия по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модернизации  библиотек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L519А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L519А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Реализация перечня народных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  за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  за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перечня народных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  счет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развития домов культуры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S2100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S2100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S2100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домов культуры за счет средств местного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S2100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41 527,70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S2100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41 527,70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S2100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41 527,70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развитие культуры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11 528 041,43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11 522 259,89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11 443 020,00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11 437 238,46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10 898 834,00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10 896 924,56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10 898 834,00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10 896 924,56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544 186,00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540 313,90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543 715,00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539 842,90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87 3 29 00000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85021,43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85 021,43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85021,43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85 021,43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85021,43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85 021,43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27 583 306,43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27 507 793,88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доступности и качества дополнительного образования в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27 583 306,43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27 507 793,88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Осуществление полномочий по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  организации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21 265 485,00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21 189 972,45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20 60130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21 265 485,00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21 189 972,45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20 60130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21 265 485,00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21 189 972,45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20 72972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85021,43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85 021,43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муниципальных управленческих команд в 2022 году из областного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85021,43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85 021,43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20 74406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85021,43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85 021,43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коммунального хозяйства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муниципальных учреждениях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Проведение мероприятий, осуществляемых в целях пожарной безопасности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основных направлений экономики муниципального </w:t>
            </w: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"</w:t>
            </w:r>
            <w:proofErr w:type="spellStart"/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159 285,00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"Улучшение условий и охрана труда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159 285,00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Проведение медицинского осмотра работников образования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159 285,00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159 285,00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159 285,00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159 285,00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6 783 830,00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6 679 898,80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"Социальная поддержка населения в 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6 783 830,00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6 679 898,80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муниципальном образовании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6 783 830,00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6 679 898,80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2 445 600,00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2 445 600,00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2 346 680,00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2 346 680,00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98 920,00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98 920,00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3 892 400,00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3 874 729,61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3 892 400,00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3 874 729,61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105 895,52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105 895,52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3 786 504,48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3 768 834,09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445 830,00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359 569,19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445 830,00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359 569,19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01 60110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445 830,00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359 569,19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2 534 599 304,24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2 362 429 367,93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47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rPr>
          <w:trHeight w:val="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5576" w:rsidRPr="00C95576" w:rsidRDefault="00C95576" w:rsidP="00C95576">
      <w:pPr>
        <w:rPr>
          <w:rFonts w:ascii="Calibri" w:eastAsia="Calibri" w:hAnsi="Calibri" w:cs="Times New Roman"/>
        </w:rPr>
      </w:pPr>
    </w:p>
    <w:tbl>
      <w:tblPr>
        <w:tblW w:w="11353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102"/>
        <w:gridCol w:w="2126"/>
        <w:gridCol w:w="1701"/>
        <w:gridCol w:w="1559"/>
        <w:gridCol w:w="853"/>
        <w:gridCol w:w="12"/>
      </w:tblGrid>
      <w:tr w:rsidR="00C95576" w:rsidRPr="00C95576" w:rsidTr="001B798F">
        <w:trPr>
          <w:trHeight w:val="20"/>
        </w:trPr>
        <w:tc>
          <w:tcPr>
            <w:tcW w:w="11353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69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C95576" w:rsidRPr="00C95576" w:rsidRDefault="00C95576" w:rsidP="00C95576">
            <w:pPr>
              <w:spacing w:after="0" w:line="240" w:lineRule="auto"/>
              <w:ind w:left="69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2022 год"</w:t>
            </w:r>
          </w:p>
          <w:p w:rsidR="00C95576" w:rsidRPr="00C95576" w:rsidRDefault="00C95576" w:rsidP="00C95576">
            <w:pPr>
              <w:spacing w:after="0" w:line="240" w:lineRule="auto"/>
              <w:ind w:left="69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Источники финансирования дефицита бюджета муниципального образования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по кодам классификации источников финансирования дефицита бюджета на 2022 год </w:t>
            </w:r>
          </w:p>
          <w:p w:rsidR="00C95576" w:rsidRPr="00C95576" w:rsidRDefault="00C95576" w:rsidP="00C95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</w:t>
            </w: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МО "</w:t>
            </w:r>
            <w:proofErr w:type="spellStart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источника финансирования дефицита бюджета по кодам классификации источников финансирования дефицита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1B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00090000000000000000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25 300 892,32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4 168 804,04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1B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1B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1B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00001020000000000700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1B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00001020000050000710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1B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14 449 892,32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4 168 804,04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1B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14 449 892,32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4 168 804,04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1B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-2 520 149 411,92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-2 361 969 977,73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1B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-2 520 149 411,92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-2 361 969 977,73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1B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-2 520 149 411,92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-2 361 969 977,73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1B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00001050201050000510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-2 520 149 411,92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-2 361 969 977,73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1B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2 534 599 304,24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2 366 138 781,77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1B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2 534 599 304,24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2 366 138 781,77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1B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2 534 599 304,24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2 366 138 781,77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5576" w:rsidRPr="00C95576" w:rsidRDefault="00C95576" w:rsidP="001B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00001050201050000610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2 534 599 304,24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2 366 138 781,77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ind w:left="-111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76" w:rsidRPr="00C95576" w:rsidTr="001B798F">
        <w:trPr>
          <w:gridAfter w:val="1"/>
          <w:wAfter w:w="12" w:type="dxa"/>
          <w:trHeight w:val="2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576" w:rsidRPr="00C95576" w:rsidRDefault="00C95576" w:rsidP="00C95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5576" w:rsidRPr="00C95576" w:rsidRDefault="00C95576" w:rsidP="00C95576">
      <w:pPr>
        <w:rPr>
          <w:rFonts w:ascii="Calibri" w:eastAsia="Calibri" w:hAnsi="Calibri" w:cs="Times New Roman"/>
        </w:rPr>
      </w:pPr>
    </w:p>
    <w:sectPr w:rsidR="00C95576" w:rsidRPr="00C95576" w:rsidSect="009D585B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E6A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E6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E29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044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E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8C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16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2A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125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E8B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731C6"/>
    <w:multiLevelType w:val="hybridMultilevel"/>
    <w:tmpl w:val="AEA09BE6"/>
    <w:lvl w:ilvl="0" w:tplc="8FAC641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09AE02BB"/>
    <w:multiLevelType w:val="hybridMultilevel"/>
    <w:tmpl w:val="03B214F8"/>
    <w:lvl w:ilvl="0" w:tplc="80DACD7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3A1468B"/>
    <w:multiLevelType w:val="hybridMultilevel"/>
    <w:tmpl w:val="0FBC0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26E90"/>
    <w:multiLevelType w:val="multilevel"/>
    <w:tmpl w:val="B0C8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1EEA20E5"/>
    <w:multiLevelType w:val="multilevel"/>
    <w:tmpl w:val="5F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6" w15:restartNumberingAfterBreak="0">
    <w:nsid w:val="2D776CC8"/>
    <w:multiLevelType w:val="singleLevel"/>
    <w:tmpl w:val="F2FC315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 w15:restartNumberingAfterBreak="0">
    <w:nsid w:val="2F2D1236"/>
    <w:multiLevelType w:val="singleLevel"/>
    <w:tmpl w:val="A3DE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08636F9"/>
    <w:multiLevelType w:val="hybridMultilevel"/>
    <w:tmpl w:val="D06421F2"/>
    <w:lvl w:ilvl="0" w:tplc="43A458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 w15:restartNumberingAfterBreak="0">
    <w:nsid w:val="33CF4AB3"/>
    <w:multiLevelType w:val="hybridMultilevel"/>
    <w:tmpl w:val="0B32EDDE"/>
    <w:lvl w:ilvl="0" w:tplc="FC726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3B4C0A2D"/>
    <w:multiLevelType w:val="hybridMultilevel"/>
    <w:tmpl w:val="61682BE2"/>
    <w:lvl w:ilvl="0" w:tplc="3FD409E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3B8B00F1"/>
    <w:multiLevelType w:val="multilevel"/>
    <w:tmpl w:val="6F7EBAC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30"/>
        </w:tabs>
        <w:ind w:left="2430" w:hanging="2160"/>
      </w:pPr>
      <w:rPr>
        <w:rFonts w:hint="default"/>
      </w:rPr>
    </w:lvl>
  </w:abstractNum>
  <w:abstractNum w:abstractNumId="22" w15:restartNumberingAfterBreak="0">
    <w:nsid w:val="3EB13C5B"/>
    <w:multiLevelType w:val="singleLevel"/>
    <w:tmpl w:val="79B0BD2A"/>
    <w:lvl w:ilvl="0">
      <w:start w:val="6"/>
      <w:numFmt w:val="decimal"/>
      <w:lvlText w:val="%1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23" w15:restartNumberingAfterBreak="0">
    <w:nsid w:val="3F712083"/>
    <w:multiLevelType w:val="singleLevel"/>
    <w:tmpl w:val="D3F61F38"/>
    <w:lvl w:ilvl="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24" w15:restartNumberingAfterBreak="0">
    <w:nsid w:val="42B72E7D"/>
    <w:multiLevelType w:val="hybridMultilevel"/>
    <w:tmpl w:val="E4B47C04"/>
    <w:lvl w:ilvl="0" w:tplc="B58081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0C471E"/>
    <w:multiLevelType w:val="multilevel"/>
    <w:tmpl w:val="0A0C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4A22385F"/>
    <w:multiLevelType w:val="hybridMultilevel"/>
    <w:tmpl w:val="04AEC8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860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A050B5"/>
    <w:multiLevelType w:val="singleLevel"/>
    <w:tmpl w:val="0DE0B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6C5B2C"/>
    <w:multiLevelType w:val="singleLevel"/>
    <w:tmpl w:val="CA5013FE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</w:abstractNum>
  <w:abstractNum w:abstractNumId="29" w15:restartNumberingAfterBreak="0">
    <w:nsid w:val="4FB9372F"/>
    <w:multiLevelType w:val="singleLevel"/>
    <w:tmpl w:val="A60A6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30F37B0"/>
    <w:multiLevelType w:val="multilevel"/>
    <w:tmpl w:val="38FECD9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55"/>
        </w:tabs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31" w15:restartNumberingAfterBreak="0">
    <w:nsid w:val="54C308AE"/>
    <w:multiLevelType w:val="hybridMultilevel"/>
    <w:tmpl w:val="16FE62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D3515C"/>
    <w:multiLevelType w:val="hybridMultilevel"/>
    <w:tmpl w:val="14B8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7A6346"/>
    <w:multiLevelType w:val="hybridMultilevel"/>
    <w:tmpl w:val="2ACC1A6A"/>
    <w:lvl w:ilvl="0" w:tplc="3E301E48">
      <w:start w:val="3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 w15:restartNumberingAfterBreak="0">
    <w:nsid w:val="622D160A"/>
    <w:multiLevelType w:val="multilevel"/>
    <w:tmpl w:val="AE8E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6A470B4"/>
    <w:multiLevelType w:val="singleLevel"/>
    <w:tmpl w:val="EF3E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2A45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107B7D"/>
    <w:multiLevelType w:val="hybridMultilevel"/>
    <w:tmpl w:val="23B88BCC"/>
    <w:lvl w:ilvl="0" w:tplc="991C47A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8" w15:restartNumberingAfterBreak="0">
    <w:nsid w:val="736C483A"/>
    <w:multiLevelType w:val="hybridMultilevel"/>
    <w:tmpl w:val="C3CAC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A1F6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0" w15:restartNumberingAfterBreak="0">
    <w:nsid w:val="7B164F6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29"/>
  </w:num>
  <w:num w:numId="3">
    <w:abstractNumId w:val="23"/>
  </w:num>
  <w:num w:numId="4">
    <w:abstractNumId w:val="40"/>
  </w:num>
  <w:num w:numId="5">
    <w:abstractNumId w:val="16"/>
  </w:num>
  <w:num w:numId="6">
    <w:abstractNumId w:val="17"/>
  </w:num>
  <w:num w:numId="7">
    <w:abstractNumId w:val="22"/>
  </w:num>
  <w:num w:numId="8">
    <w:abstractNumId w:val="35"/>
  </w:num>
  <w:num w:numId="9">
    <w:abstractNumId w:val="28"/>
  </w:num>
  <w:num w:numId="10">
    <w:abstractNumId w:val="21"/>
  </w:num>
  <w:num w:numId="11">
    <w:abstractNumId w:val="27"/>
  </w:num>
  <w:num w:numId="12">
    <w:abstractNumId w:val="25"/>
  </w:num>
  <w:num w:numId="13">
    <w:abstractNumId w:val="32"/>
  </w:num>
  <w:num w:numId="14">
    <w:abstractNumId w:val="31"/>
  </w:num>
  <w:num w:numId="15">
    <w:abstractNumId w:val="34"/>
  </w:num>
  <w:num w:numId="16">
    <w:abstractNumId w:val="10"/>
  </w:num>
  <w:num w:numId="17">
    <w:abstractNumId w:val="30"/>
  </w:num>
  <w:num w:numId="18">
    <w:abstractNumId w:val="19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7"/>
  </w:num>
  <w:num w:numId="24">
    <w:abstractNumId w:val="14"/>
  </w:num>
  <w:num w:numId="25">
    <w:abstractNumId w:val="39"/>
  </w:num>
  <w:num w:numId="26">
    <w:abstractNumId w:val="18"/>
  </w:num>
  <w:num w:numId="27">
    <w:abstractNumId w:val="20"/>
  </w:num>
  <w:num w:numId="28">
    <w:abstractNumId w:val="33"/>
  </w:num>
  <w:num w:numId="29">
    <w:abstractNumId w:val="38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76"/>
    <w:rsid w:val="001B798F"/>
    <w:rsid w:val="0044198C"/>
    <w:rsid w:val="004A1E0C"/>
    <w:rsid w:val="009D585B"/>
    <w:rsid w:val="00C9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EFE"/>
  <w15:chartTrackingRefBased/>
  <w15:docId w15:val="{422C2ECC-D450-4D5D-9372-D9BE2C68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55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5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57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557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557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576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57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55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55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55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95576"/>
  </w:style>
  <w:style w:type="paragraph" w:styleId="a3">
    <w:name w:val="Body Text"/>
    <w:basedOn w:val="a"/>
    <w:link w:val="a4"/>
    <w:rsid w:val="00C955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95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95576"/>
    <w:pPr>
      <w:spacing w:after="0" w:line="240" w:lineRule="auto"/>
      <w:ind w:left="-90" w:hanging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5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95576"/>
    <w:pPr>
      <w:spacing w:after="0" w:line="240" w:lineRule="auto"/>
      <w:ind w:hanging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95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955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95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955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95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C9557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3">
    <w:name w:val="Body Text Indent 3"/>
    <w:basedOn w:val="a"/>
    <w:link w:val="34"/>
    <w:rsid w:val="00C955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955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C955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955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95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semiHidden/>
    <w:rsid w:val="00C9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955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C95576"/>
    <w:rPr>
      <w:vertAlign w:val="superscript"/>
    </w:rPr>
  </w:style>
  <w:style w:type="paragraph" w:styleId="ab">
    <w:name w:val="header"/>
    <w:basedOn w:val="a"/>
    <w:link w:val="ac"/>
    <w:rsid w:val="00C95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C955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C955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C955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C95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rsid w:val="00C9557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unhideWhenUsed/>
    <w:rsid w:val="00C95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9557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5576"/>
  </w:style>
  <w:style w:type="character" w:styleId="af2">
    <w:name w:val="Hyperlink"/>
    <w:uiPriority w:val="99"/>
    <w:semiHidden/>
    <w:unhideWhenUsed/>
    <w:rsid w:val="00C95576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C95576"/>
    <w:rPr>
      <w:color w:val="800080"/>
      <w:u w:val="single"/>
    </w:rPr>
  </w:style>
  <w:style w:type="paragraph" w:customStyle="1" w:styleId="msonormal0">
    <w:name w:val="msonormal"/>
    <w:basedOn w:val="a"/>
    <w:rsid w:val="00C9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9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C9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C9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C9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C95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C955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C955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C955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2">
    <w:name w:val="xl262"/>
    <w:basedOn w:val="a"/>
    <w:rsid w:val="00C9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C95576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C95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C95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C95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"/>
    <w:rsid w:val="00C95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C95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C9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C955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C9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95576"/>
  </w:style>
  <w:style w:type="numbering" w:customStyle="1" w:styleId="111">
    <w:name w:val="Нет списка111"/>
    <w:next w:val="a2"/>
    <w:semiHidden/>
    <w:rsid w:val="00C95576"/>
  </w:style>
  <w:style w:type="numbering" w:customStyle="1" w:styleId="1111">
    <w:name w:val="Нет списка1111"/>
    <w:next w:val="a2"/>
    <w:uiPriority w:val="99"/>
    <w:semiHidden/>
    <w:unhideWhenUsed/>
    <w:rsid w:val="00C95576"/>
  </w:style>
  <w:style w:type="numbering" w:customStyle="1" w:styleId="35">
    <w:name w:val="Нет списка3"/>
    <w:next w:val="a2"/>
    <w:uiPriority w:val="99"/>
    <w:semiHidden/>
    <w:unhideWhenUsed/>
    <w:rsid w:val="00C95576"/>
  </w:style>
  <w:style w:type="numbering" w:customStyle="1" w:styleId="41">
    <w:name w:val="Нет списка4"/>
    <w:next w:val="a2"/>
    <w:uiPriority w:val="99"/>
    <w:semiHidden/>
    <w:unhideWhenUsed/>
    <w:rsid w:val="00C95576"/>
  </w:style>
  <w:style w:type="numbering" w:customStyle="1" w:styleId="12">
    <w:name w:val="Нет списка12"/>
    <w:next w:val="a2"/>
    <w:semiHidden/>
    <w:rsid w:val="00C95576"/>
  </w:style>
  <w:style w:type="numbering" w:customStyle="1" w:styleId="112">
    <w:name w:val="Нет списка112"/>
    <w:next w:val="a2"/>
    <w:uiPriority w:val="99"/>
    <w:semiHidden/>
    <w:unhideWhenUsed/>
    <w:rsid w:val="00C95576"/>
  </w:style>
  <w:style w:type="numbering" w:customStyle="1" w:styleId="210">
    <w:name w:val="Нет списка21"/>
    <w:next w:val="a2"/>
    <w:uiPriority w:val="99"/>
    <w:semiHidden/>
    <w:unhideWhenUsed/>
    <w:rsid w:val="00C95576"/>
  </w:style>
  <w:style w:type="numbering" w:customStyle="1" w:styleId="11111">
    <w:name w:val="Нет списка11111"/>
    <w:next w:val="a2"/>
    <w:semiHidden/>
    <w:rsid w:val="00C95576"/>
  </w:style>
  <w:style w:type="numbering" w:customStyle="1" w:styleId="111111">
    <w:name w:val="Нет списка111111"/>
    <w:next w:val="a2"/>
    <w:uiPriority w:val="99"/>
    <w:semiHidden/>
    <w:unhideWhenUsed/>
    <w:rsid w:val="00C95576"/>
  </w:style>
  <w:style w:type="numbering" w:customStyle="1" w:styleId="310">
    <w:name w:val="Нет списка31"/>
    <w:next w:val="a2"/>
    <w:uiPriority w:val="99"/>
    <w:semiHidden/>
    <w:unhideWhenUsed/>
    <w:rsid w:val="00C9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23157</Words>
  <Characters>132001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2023-04-26T09:45:00Z</dcterms:created>
  <dcterms:modified xsi:type="dcterms:W3CDTF">2023-04-26T09:45:00Z</dcterms:modified>
</cp:coreProperties>
</file>