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82" w:rsidRDefault="00267782" w:rsidP="001A7149">
      <w:pPr>
        <w:spacing w:line="269" w:lineRule="auto"/>
        <w:ind w:left="993" w:right="709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32350A" w:rsidRPr="00661B15" w:rsidRDefault="0032350A" w:rsidP="001A7149">
      <w:pPr>
        <w:spacing w:line="269" w:lineRule="auto"/>
        <w:ind w:left="993" w:right="709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</w:t>
      </w:r>
      <w:r w:rsidRPr="00661B15">
        <w:rPr>
          <w:rFonts w:eastAsia="Calibri"/>
          <w:b/>
          <w:bCs/>
          <w:sz w:val="32"/>
          <w:szCs w:val="32"/>
          <w:lang w:eastAsia="en-US"/>
        </w:rPr>
        <w:t>СИЙСКАЯ ФЕДЕРАЦИЯ</w:t>
      </w:r>
    </w:p>
    <w:p w:rsidR="0032350A" w:rsidRPr="00661B15" w:rsidRDefault="0032350A" w:rsidP="001A7149">
      <w:pPr>
        <w:spacing w:line="269" w:lineRule="auto"/>
        <w:ind w:left="993" w:right="709"/>
        <w:jc w:val="center"/>
        <w:rPr>
          <w:rFonts w:eastAsia="Calibri"/>
          <w:bCs/>
          <w:sz w:val="32"/>
          <w:szCs w:val="32"/>
          <w:lang w:eastAsia="en-US"/>
        </w:rPr>
      </w:pPr>
      <w:r w:rsidRPr="00661B15">
        <w:rPr>
          <w:rFonts w:eastAsia="Calibri"/>
          <w:b/>
          <w:bCs/>
          <w:sz w:val="32"/>
          <w:szCs w:val="32"/>
          <w:lang w:eastAsia="en-US"/>
        </w:rPr>
        <w:t>ИРКУТСКАЯ ОБЛАСТЬ</w:t>
      </w:r>
    </w:p>
    <w:p w:rsidR="0032350A" w:rsidRPr="00661B15" w:rsidRDefault="0032350A" w:rsidP="001A7149">
      <w:pPr>
        <w:spacing w:line="269" w:lineRule="auto"/>
        <w:ind w:left="993" w:right="709"/>
        <w:jc w:val="center"/>
        <w:rPr>
          <w:rFonts w:eastAsia="Calibri"/>
          <w:b/>
          <w:sz w:val="32"/>
          <w:szCs w:val="32"/>
          <w:lang w:eastAsia="en-US"/>
        </w:rPr>
      </w:pPr>
      <w:r w:rsidRPr="00661B15">
        <w:rPr>
          <w:rFonts w:eastAsia="Calibri"/>
          <w:b/>
          <w:sz w:val="32"/>
          <w:szCs w:val="32"/>
          <w:lang w:eastAsia="en-US"/>
        </w:rPr>
        <w:t>МУНИЦИПАЛЬНОЕ ОБРАЗОВАНИЕ</w:t>
      </w:r>
    </w:p>
    <w:p w:rsidR="0032350A" w:rsidRPr="00661B15" w:rsidRDefault="0032350A" w:rsidP="001A7149">
      <w:pPr>
        <w:spacing w:line="269" w:lineRule="auto"/>
        <w:ind w:left="993" w:right="709"/>
        <w:jc w:val="center"/>
        <w:rPr>
          <w:rFonts w:eastAsia="Calibri"/>
          <w:b/>
          <w:sz w:val="32"/>
          <w:szCs w:val="32"/>
          <w:lang w:eastAsia="en-US"/>
        </w:rPr>
      </w:pPr>
      <w:r w:rsidRPr="00661B15">
        <w:rPr>
          <w:rFonts w:eastAsia="Calibri"/>
          <w:b/>
          <w:sz w:val="32"/>
          <w:szCs w:val="32"/>
          <w:lang w:eastAsia="en-US"/>
        </w:rPr>
        <w:t>«ЭХИРИТ-БУЛАГАТСКИЙ РАЙОН»</w:t>
      </w:r>
    </w:p>
    <w:p w:rsidR="0032350A" w:rsidRPr="00661B15" w:rsidRDefault="0032350A" w:rsidP="001A7149">
      <w:pPr>
        <w:spacing w:line="269" w:lineRule="auto"/>
        <w:ind w:left="993" w:right="709"/>
        <w:jc w:val="center"/>
        <w:rPr>
          <w:rFonts w:eastAsia="Calibri"/>
          <w:b/>
          <w:sz w:val="32"/>
          <w:szCs w:val="32"/>
          <w:lang w:eastAsia="en-US"/>
        </w:rPr>
      </w:pPr>
      <w:r w:rsidRPr="00661B15">
        <w:rPr>
          <w:rFonts w:eastAsia="Calibri"/>
          <w:b/>
          <w:sz w:val="32"/>
          <w:szCs w:val="32"/>
          <w:lang w:eastAsia="en-US"/>
        </w:rPr>
        <w:t>ДУМА</w:t>
      </w:r>
    </w:p>
    <w:p w:rsidR="0032350A" w:rsidRPr="00661B15" w:rsidRDefault="0032350A" w:rsidP="001A7149">
      <w:pPr>
        <w:spacing w:line="269" w:lineRule="auto"/>
        <w:ind w:left="993" w:right="709"/>
        <w:jc w:val="center"/>
        <w:rPr>
          <w:rFonts w:eastAsia="Calibri"/>
          <w:b/>
          <w:sz w:val="32"/>
          <w:szCs w:val="32"/>
          <w:lang w:eastAsia="en-US"/>
        </w:rPr>
      </w:pPr>
      <w:r w:rsidRPr="00661B15">
        <w:rPr>
          <w:rFonts w:eastAsia="Calibri"/>
          <w:b/>
          <w:sz w:val="32"/>
          <w:szCs w:val="32"/>
          <w:lang w:eastAsia="en-US"/>
        </w:rPr>
        <w:t xml:space="preserve">РЕШЕНИЕ </w:t>
      </w:r>
    </w:p>
    <w:p w:rsidR="0032350A" w:rsidRPr="00661B15" w:rsidRDefault="0032350A" w:rsidP="001A7149">
      <w:pPr>
        <w:ind w:left="993" w:right="709"/>
        <w:jc w:val="center"/>
        <w:rPr>
          <w:b/>
          <w:sz w:val="32"/>
          <w:szCs w:val="32"/>
        </w:rPr>
      </w:pPr>
    </w:p>
    <w:p w:rsidR="0032350A" w:rsidRPr="00661B15" w:rsidRDefault="004A0089" w:rsidP="001A7149">
      <w:pPr>
        <w:tabs>
          <w:tab w:val="left" w:pos="2415"/>
          <w:tab w:val="center" w:pos="4549"/>
        </w:tabs>
        <w:ind w:left="993" w:right="284"/>
        <w:jc w:val="both"/>
        <w:rPr>
          <w:sz w:val="27"/>
          <w:szCs w:val="27"/>
        </w:rPr>
      </w:pPr>
      <w:r w:rsidRPr="007526BB">
        <w:rPr>
          <w:rFonts w:eastAsiaTheme="minorHAnsi" w:cstheme="minorBidi"/>
          <w:sz w:val="28"/>
          <w:szCs w:val="28"/>
          <w:u w:val="single"/>
          <w:lang w:eastAsia="en-US"/>
        </w:rPr>
        <w:t>от 29 марта 2023 года № 2</w:t>
      </w:r>
      <w:r>
        <w:rPr>
          <w:rFonts w:eastAsiaTheme="minorHAnsi" w:cstheme="minorBidi"/>
          <w:sz w:val="28"/>
          <w:szCs w:val="28"/>
          <w:u w:val="single"/>
          <w:lang w:eastAsia="en-US"/>
        </w:rPr>
        <w:t>23</w:t>
      </w:r>
      <w:r w:rsidR="0032350A" w:rsidRPr="00661B15">
        <w:rPr>
          <w:sz w:val="27"/>
          <w:szCs w:val="27"/>
        </w:rPr>
        <w:t xml:space="preserve">              </w:t>
      </w:r>
      <w:r w:rsidR="0032350A">
        <w:rPr>
          <w:sz w:val="27"/>
          <w:szCs w:val="27"/>
        </w:rPr>
        <w:t xml:space="preserve">        </w:t>
      </w:r>
      <w:r w:rsidR="0032350A" w:rsidRPr="00661B15">
        <w:rPr>
          <w:sz w:val="27"/>
          <w:szCs w:val="27"/>
        </w:rPr>
        <w:t xml:space="preserve">           </w:t>
      </w:r>
      <w:r w:rsidR="0032350A">
        <w:rPr>
          <w:sz w:val="27"/>
          <w:szCs w:val="27"/>
        </w:rPr>
        <w:t xml:space="preserve"> </w:t>
      </w:r>
      <w:r w:rsidR="0032350A" w:rsidRPr="00661B15">
        <w:rPr>
          <w:sz w:val="27"/>
          <w:szCs w:val="27"/>
        </w:rPr>
        <w:t xml:space="preserve">       п. Усть-Ордынский</w:t>
      </w:r>
    </w:p>
    <w:p w:rsidR="0032350A" w:rsidRDefault="0032350A" w:rsidP="001A7149">
      <w:pPr>
        <w:ind w:left="993" w:right="-1"/>
        <w:jc w:val="both"/>
        <w:rPr>
          <w:sz w:val="28"/>
          <w:szCs w:val="28"/>
        </w:rPr>
      </w:pPr>
    </w:p>
    <w:p w:rsidR="0032350A" w:rsidRPr="0032350A" w:rsidRDefault="0032350A" w:rsidP="001A7149">
      <w:pPr>
        <w:pStyle w:val="a3"/>
        <w:ind w:left="993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0A">
        <w:rPr>
          <w:rFonts w:ascii="Times New Roman" w:hAnsi="Times New Roman" w:cs="Times New Roman"/>
          <w:sz w:val="28"/>
          <w:szCs w:val="28"/>
        </w:rPr>
        <w:t>Заслушав информацию н</w:t>
      </w:r>
      <w:r w:rsidRPr="0032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ачальника отдела культуры </w:t>
      </w:r>
      <w:r w:rsidRPr="0032350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Эхирит-Булагатский район»</w:t>
      </w:r>
      <w:r w:rsidRPr="0032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Молотковой И.Ю. </w:t>
      </w:r>
      <w:r w:rsidRPr="0032350A">
        <w:rPr>
          <w:rFonts w:ascii="Times New Roman" w:hAnsi="Times New Roman" w:cs="Times New Roman"/>
          <w:sz w:val="28"/>
          <w:szCs w:val="28"/>
        </w:rPr>
        <w:t>«Об итогах работы отдела культуры администрации муниципального образования Эхирит-Булагатский район» за 2022 год</w:t>
      </w:r>
      <w:r w:rsidR="00B34E1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32350A">
        <w:rPr>
          <w:rFonts w:ascii="Times New Roman" w:hAnsi="Times New Roman" w:cs="Times New Roman"/>
          <w:sz w:val="28"/>
          <w:szCs w:val="28"/>
        </w:rPr>
        <w:t xml:space="preserve">. Планы и перспективы работы на 2023г.», руководствуясь ст. 24 Устава МО «Эхирит-Булагатский район», Дума </w:t>
      </w:r>
    </w:p>
    <w:p w:rsidR="0032350A" w:rsidRPr="00661B15" w:rsidRDefault="0032350A" w:rsidP="001A7149">
      <w:pPr>
        <w:ind w:left="993" w:right="-1"/>
        <w:jc w:val="both"/>
        <w:rPr>
          <w:sz w:val="28"/>
          <w:szCs w:val="28"/>
        </w:rPr>
      </w:pPr>
    </w:p>
    <w:p w:rsidR="0032350A" w:rsidRPr="00661B15" w:rsidRDefault="0032350A" w:rsidP="001A7149">
      <w:pPr>
        <w:ind w:left="993" w:right="-1"/>
        <w:jc w:val="center"/>
        <w:rPr>
          <w:b/>
          <w:sz w:val="28"/>
          <w:szCs w:val="28"/>
        </w:rPr>
      </w:pPr>
      <w:r w:rsidRPr="00661B15">
        <w:rPr>
          <w:b/>
          <w:sz w:val="28"/>
          <w:szCs w:val="28"/>
        </w:rPr>
        <w:t>РЕШИЛА:</w:t>
      </w:r>
    </w:p>
    <w:p w:rsidR="0032350A" w:rsidRPr="00661B15" w:rsidRDefault="0032350A" w:rsidP="001A7149">
      <w:pPr>
        <w:ind w:left="993" w:right="-1"/>
        <w:jc w:val="both"/>
        <w:rPr>
          <w:sz w:val="28"/>
          <w:szCs w:val="28"/>
        </w:rPr>
      </w:pPr>
    </w:p>
    <w:p w:rsidR="0032350A" w:rsidRPr="0032350A" w:rsidRDefault="0032350A" w:rsidP="001A7149">
      <w:pPr>
        <w:ind w:left="993" w:right="284" w:firstLine="709"/>
        <w:jc w:val="both"/>
        <w:rPr>
          <w:sz w:val="28"/>
          <w:szCs w:val="28"/>
        </w:rPr>
      </w:pPr>
      <w:r w:rsidRPr="0032350A">
        <w:rPr>
          <w:sz w:val="28"/>
          <w:szCs w:val="28"/>
        </w:rPr>
        <w:t xml:space="preserve">Информацию «Об итогах работы отдела культуры </w:t>
      </w:r>
      <w:bookmarkStart w:id="1" w:name="_Hlk130806014"/>
      <w:r w:rsidRPr="0032350A">
        <w:rPr>
          <w:sz w:val="28"/>
          <w:szCs w:val="28"/>
        </w:rPr>
        <w:t>администрации муниципального образования Эхирит-Булагатский район»</w:t>
      </w:r>
      <w:bookmarkEnd w:id="1"/>
      <w:r w:rsidRPr="0032350A">
        <w:rPr>
          <w:sz w:val="28"/>
          <w:szCs w:val="28"/>
        </w:rPr>
        <w:t xml:space="preserve"> за 2022 год. Планы и перспективы работы на 2023г.» принять к сведению.</w:t>
      </w:r>
    </w:p>
    <w:p w:rsidR="0032350A" w:rsidRPr="00661B15" w:rsidRDefault="0032350A" w:rsidP="001A7149">
      <w:pPr>
        <w:ind w:left="993" w:right="567"/>
        <w:jc w:val="both"/>
        <w:rPr>
          <w:sz w:val="28"/>
          <w:szCs w:val="28"/>
        </w:rPr>
      </w:pPr>
    </w:p>
    <w:p w:rsidR="0032350A" w:rsidRDefault="0032350A" w:rsidP="001A7149">
      <w:pPr>
        <w:ind w:left="993" w:right="-1"/>
        <w:jc w:val="both"/>
        <w:rPr>
          <w:sz w:val="28"/>
          <w:szCs w:val="28"/>
        </w:rPr>
      </w:pPr>
    </w:p>
    <w:p w:rsidR="0032350A" w:rsidRDefault="0032350A" w:rsidP="001A7149">
      <w:pPr>
        <w:ind w:left="993" w:right="-1"/>
        <w:jc w:val="both"/>
        <w:rPr>
          <w:sz w:val="28"/>
          <w:szCs w:val="28"/>
        </w:rPr>
      </w:pPr>
    </w:p>
    <w:p w:rsidR="0032350A" w:rsidRDefault="0032350A" w:rsidP="001A7149">
      <w:pPr>
        <w:ind w:left="993" w:right="-1"/>
        <w:jc w:val="both"/>
        <w:rPr>
          <w:sz w:val="28"/>
          <w:szCs w:val="28"/>
        </w:rPr>
      </w:pPr>
    </w:p>
    <w:p w:rsidR="0032350A" w:rsidRPr="00661B15" w:rsidRDefault="0032350A" w:rsidP="001A7149">
      <w:pPr>
        <w:ind w:left="993" w:right="-1"/>
        <w:jc w:val="both"/>
        <w:rPr>
          <w:sz w:val="28"/>
          <w:szCs w:val="28"/>
        </w:rPr>
      </w:pPr>
    </w:p>
    <w:p w:rsidR="0032350A" w:rsidRPr="00661B15" w:rsidRDefault="0032350A" w:rsidP="001A7149">
      <w:pPr>
        <w:ind w:left="993" w:right="-1"/>
        <w:jc w:val="both"/>
        <w:rPr>
          <w:sz w:val="28"/>
          <w:szCs w:val="28"/>
        </w:rPr>
      </w:pPr>
    </w:p>
    <w:p w:rsidR="0032350A" w:rsidRPr="00661B15" w:rsidRDefault="0032350A" w:rsidP="001A7149">
      <w:pPr>
        <w:ind w:left="993" w:righ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674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126745">
        <w:rPr>
          <w:sz w:val="28"/>
          <w:szCs w:val="28"/>
        </w:rPr>
        <w:t xml:space="preserve"> Думы                  </w:t>
      </w:r>
      <w:r>
        <w:rPr>
          <w:sz w:val="28"/>
          <w:szCs w:val="28"/>
        </w:rPr>
        <w:t xml:space="preserve">                                </w:t>
      </w:r>
      <w:r w:rsidRPr="0012674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Мантагуев Б.А. </w:t>
      </w:r>
    </w:p>
    <w:p w:rsidR="0032350A" w:rsidRPr="00661B15" w:rsidRDefault="0032350A" w:rsidP="001A7149">
      <w:pPr>
        <w:ind w:left="993"/>
        <w:jc w:val="both"/>
        <w:rPr>
          <w:sz w:val="28"/>
          <w:szCs w:val="28"/>
        </w:rPr>
      </w:pPr>
    </w:p>
    <w:p w:rsidR="0032350A" w:rsidRPr="00661B15" w:rsidRDefault="0032350A" w:rsidP="001A7149">
      <w:pPr>
        <w:ind w:left="993"/>
        <w:jc w:val="both"/>
        <w:rPr>
          <w:sz w:val="28"/>
          <w:szCs w:val="28"/>
        </w:rPr>
      </w:pPr>
    </w:p>
    <w:p w:rsidR="0032350A" w:rsidRPr="00661B15" w:rsidRDefault="0032350A" w:rsidP="001A7149">
      <w:pPr>
        <w:ind w:left="993"/>
        <w:rPr>
          <w:sz w:val="28"/>
          <w:szCs w:val="28"/>
        </w:rPr>
      </w:pPr>
    </w:p>
    <w:p w:rsidR="0032350A" w:rsidRPr="00661B15" w:rsidRDefault="0032350A" w:rsidP="0032350A">
      <w:pPr>
        <w:rPr>
          <w:sz w:val="28"/>
          <w:szCs w:val="28"/>
        </w:rPr>
      </w:pPr>
    </w:p>
    <w:p w:rsidR="0032350A" w:rsidRPr="00661B15" w:rsidRDefault="0032350A" w:rsidP="0032350A">
      <w:pPr>
        <w:rPr>
          <w:sz w:val="28"/>
          <w:szCs w:val="28"/>
        </w:rPr>
      </w:pPr>
    </w:p>
    <w:p w:rsidR="0032350A" w:rsidRPr="00661B15" w:rsidRDefault="0032350A" w:rsidP="0032350A">
      <w:pPr>
        <w:rPr>
          <w:sz w:val="28"/>
          <w:szCs w:val="28"/>
        </w:rPr>
      </w:pPr>
    </w:p>
    <w:p w:rsidR="0032350A" w:rsidRPr="00661B15" w:rsidRDefault="0032350A" w:rsidP="0032350A">
      <w:pPr>
        <w:rPr>
          <w:sz w:val="28"/>
          <w:szCs w:val="28"/>
        </w:rPr>
      </w:pPr>
    </w:p>
    <w:p w:rsidR="0032350A" w:rsidRPr="00661B15" w:rsidRDefault="0032350A" w:rsidP="0032350A">
      <w:pPr>
        <w:rPr>
          <w:sz w:val="20"/>
          <w:szCs w:val="20"/>
        </w:rPr>
      </w:pPr>
    </w:p>
    <w:p w:rsidR="0032350A" w:rsidRPr="00661B15" w:rsidRDefault="0032350A" w:rsidP="0032350A">
      <w:pPr>
        <w:rPr>
          <w:sz w:val="20"/>
          <w:szCs w:val="20"/>
        </w:rPr>
      </w:pPr>
    </w:p>
    <w:p w:rsidR="001A7149" w:rsidRDefault="0032350A" w:rsidP="0032350A">
      <w:pPr>
        <w:ind w:left="5670"/>
        <w:jc w:val="both"/>
        <w:rPr>
          <w:sz w:val="20"/>
          <w:szCs w:val="20"/>
        </w:rPr>
      </w:pPr>
      <w:r w:rsidRPr="00661B15">
        <w:rPr>
          <w:sz w:val="20"/>
          <w:szCs w:val="20"/>
        </w:rPr>
        <w:br w:type="page"/>
      </w:r>
    </w:p>
    <w:p w:rsidR="0032350A" w:rsidRPr="004A0089" w:rsidRDefault="0032350A" w:rsidP="004A0089">
      <w:pPr>
        <w:ind w:left="5529"/>
        <w:jc w:val="both"/>
      </w:pPr>
      <w:r w:rsidRPr="004A0089">
        <w:lastRenderedPageBreak/>
        <w:t xml:space="preserve">Приложение </w:t>
      </w:r>
    </w:p>
    <w:p w:rsidR="0032350A" w:rsidRPr="004A0089" w:rsidRDefault="0032350A" w:rsidP="004A0089">
      <w:pPr>
        <w:ind w:left="5529"/>
        <w:jc w:val="both"/>
        <w:rPr>
          <w:u w:val="single"/>
        </w:rPr>
      </w:pPr>
      <w:r w:rsidRPr="004A0089">
        <w:t>к проекту решения Думы МО «Эхирит-Булагатский район»</w:t>
      </w:r>
      <w:r w:rsidR="005B3102" w:rsidRPr="004A0089">
        <w:t xml:space="preserve"> «Об итогах работы отдела культуры МО Эхирит-Булагатский район» за 2022 год. Планы и перспективы работы на 2023г.»</w:t>
      </w:r>
      <w:r w:rsidRPr="004A0089">
        <w:t xml:space="preserve"> </w:t>
      </w:r>
      <w:r w:rsidR="004A0089" w:rsidRPr="007526BB">
        <w:rPr>
          <w:rFonts w:eastAsiaTheme="minorHAnsi" w:cstheme="minorBidi"/>
          <w:u w:val="single"/>
          <w:lang w:eastAsia="en-US"/>
        </w:rPr>
        <w:t>от 29 марта 2023 года № 2</w:t>
      </w:r>
      <w:r w:rsidR="004A0089" w:rsidRPr="004A0089">
        <w:rPr>
          <w:rFonts w:eastAsiaTheme="minorHAnsi" w:cstheme="minorBidi"/>
          <w:u w:val="single"/>
          <w:lang w:eastAsia="en-US"/>
        </w:rPr>
        <w:t>23</w:t>
      </w:r>
      <w:r w:rsidRPr="004A0089">
        <w:rPr>
          <w:u w:val="single"/>
        </w:rPr>
        <w:t>.</w:t>
      </w:r>
    </w:p>
    <w:p w:rsidR="0032350A" w:rsidRPr="00661B15" w:rsidRDefault="0032350A" w:rsidP="0032350A">
      <w:pPr>
        <w:ind w:left="5670"/>
        <w:jc w:val="both"/>
      </w:pPr>
    </w:p>
    <w:p w:rsidR="00C22512" w:rsidRPr="004A0089" w:rsidRDefault="00C22512" w:rsidP="001A7149">
      <w:pPr>
        <w:pStyle w:val="a3"/>
        <w:jc w:val="center"/>
        <w:rPr>
          <w:rFonts w:cs="Cambria"/>
          <w:sz w:val="28"/>
          <w:szCs w:val="28"/>
        </w:rPr>
      </w:pPr>
      <w:r w:rsidRPr="004A0089">
        <w:rPr>
          <w:rFonts w:ascii="Times New Roman" w:hAnsi="Times New Roman" w:cs="Times New Roman"/>
          <w:b/>
          <w:sz w:val="28"/>
          <w:szCs w:val="28"/>
        </w:rPr>
        <w:t>Итоги работы отдела культуры за 2022 год. Планы и перспективы работы на 2023г.</w:t>
      </w:r>
    </w:p>
    <w:p w:rsidR="00C22512" w:rsidRPr="004A0089" w:rsidRDefault="00C22512" w:rsidP="00066A73">
      <w:pPr>
        <w:pStyle w:val="a3"/>
        <w:ind w:firstLine="709"/>
        <w:rPr>
          <w:rFonts w:cs="Cambria"/>
          <w:sz w:val="28"/>
          <w:szCs w:val="28"/>
        </w:rPr>
      </w:pPr>
    </w:p>
    <w:p w:rsidR="00C22512" w:rsidRPr="00D65554" w:rsidRDefault="00481A8D" w:rsidP="00066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ivaldi" w:hAnsi="Vivaldi" w:cs="Cambria"/>
          <w:sz w:val="28"/>
          <w:szCs w:val="28"/>
        </w:rPr>
        <w:t xml:space="preserve"> </w:t>
      </w:r>
      <w:r w:rsidR="00C22512">
        <w:rPr>
          <w:rFonts w:ascii="Times New Roman" w:hAnsi="Times New Roman" w:cs="Times New Roman"/>
          <w:sz w:val="24"/>
          <w:szCs w:val="24"/>
        </w:rPr>
        <w:t>На 01.01.2023</w:t>
      </w:r>
      <w:r w:rsidR="00C22512" w:rsidRPr="00D65554">
        <w:rPr>
          <w:rFonts w:ascii="Times New Roman" w:hAnsi="Times New Roman" w:cs="Times New Roman"/>
          <w:sz w:val="24"/>
          <w:szCs w:val="24"/>
        </w:rPr>
        <w:t xml:space="preserve"> года сеть сферы культуры осталась без изменений. На территории Эхирит-Булагатского района расположены 14 юридических лиц, из них: 13 интегрированных учреждений культуры и одно муниципальное учреждение дополнительного образования (МУДО) «Усть-Ордынская детская школа искусств».  Общее количество учреждений составляет 46 единиц, из них 21 учреждение культуры клубного типа, 23 библиотеки, входящие в структуру 13 интегрированных учреждений культуры, районный организационно-методический центр (РОМЦ), МУДО «Усть-Ордынская ДШИ». </w:t>
      </w:r>
    </w:p>
    <w:p w:rsidR="00C22512" w:rsidRDefault="009131E3" w:rsidP="00066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22512">
        <w:rPr>
          <w:rFonts w:ascii="Times New Roman" w:hAnsi="Times New Roman" w:cs="Times New Roman"/>
          <w:sz w:val="24"/>
          <w:szCs w:val="24"/>
        </w:rPr>
        <w:t>а отчетный</w:t>
      </w:r>
      <w:r w:rsidR="00C22512" w:rsidRPr="00D65554">
        <w:rPr>
          <w:rFonts w:ascii="Times New Roman" w:hAnsi="Times New Roman" w:cs="Times New Roman"/>
          <w:sz w:val="24"/>
          <w:szCs w:val="24"/>
        </w:rPr>
        <w:t xml:space="preserve"> период проведено </w:t>
      </w:r>
      <w:r w:rsidR="00C22512">
        <w:rPr>
          <w:rFonts w:ascii="Times New Roman" w:hAnsi="Times New Roman" w:cs="Times New Roman"/>
          <w:sz w:val="24"/>
          <w:szCs w:val="24"/>
        </w:rPr>
        <w:t xml:space="preserve">1778 мероприятий </w:t>
      </w:r>
      <w:r w:rsidR="00C22512" w:rsidRPr="00D65554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C22512">
        <w:rPr>
          <w:rFonts w:ascii="Times New Roman" w:hAnsi="Times New Roman" w:cs="Times New Roman"/>
          <w:sz w:val="24"/>
          <w:szCs w:val="24"/>
        </w:rPr>
        <w:t>-1571, что на 207 мероприятий больше.</w:t>
      </w:r>
    </w:p>
    <w:p w:rsidR="00C22512" w:rsidRPr="00D65554" w:rsidRDefault="00C22512" w:rsidP="00066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554">
        <w:rPr>
          <w:rFonts w:ascii="Times New Roman" w:hAnsi="Times New Roman" w:cs="Times New Roman"/>
          <w:sz w:val="24"/>
          <w:szCs w:val="24"/>
        </w:rPr>
        <w:t xml:space="preserve">Число посещений составило - </w:t>
      </w:r>
      <w:r>
        <w:rPr>
          <w:rFonts w:ascii="Times New Roman" w:hAnsi="Times New Roman" w:cs="Times New Roman"/>
          <w:sz w:val="24"/>
          <w:szCs w:val="24"/>
        </w:rPr>
        <w:t>89891 человек, план (69124) =</w:t>
      </w:r>
      <w:r w:rsidRPr="00D65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+20767</w:t>
      </w:r>
      <w:r w:rsidRPr="00D65554">
        <w:rPr>
          <w:rFonts w:ascii="Times New Roman" w:hAnsi="Times New Roman" w:cs="Times New Roman"/>
          <w:sz w:val="24"/>
          <w:szCs w:val="24"/>
        </w:rPr>
        <w:t xml:space="preserve"> посещения</w:t>
      </w:r>
      <w:r>
        <w:rPr>
          <w:rFonts w:ascii="Times New Roman" w:hAnsi="Times New Roman" w:cs="Times New Roman"/>
          <w:sz w:val="24"/>
          <w:szCs w:val="24"/>
        </w:rPr>
        <w:t xml:space="preserve"> к плану. </w:t>
      </w:r>
      <w:r w:rsidRPr="00D65554">
        <w:rPr>
          <w:rFonts w:ascii="Times New Roman" w:hAnsi="Times New Roman" w:cs="Times New Roman"/>
          <w:sz w:val="24"/>
          <w:szCs w:val="24"/>
        </w:rPr>
        <w:t xml:space="preserve"> Посещаемость увеличилась за счет изменений формата мероприятий, добавились новые виды – это видео концерты и онлайн - передачи, акции "Своих не бросаем", "Автопробег", флешмобы и трансляции. </w:t>
      </w:r>
    </w:p>
    <w:p w:rsidR="00C22512" w:rsidRDefault="00C22512" w:rsidP="00066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554">
        <w:rPr>
          <w:rFonts w:ascii="Times New Roman" w:hAnsi="Times New Roman" w:cs="Times New Roman"/>
          <w:sz w:val="24"/>
          <w:szCs w:val="24"/>
        </w:rPr>
        <w:t xml:space="preserve">Из общего числа мероприятий </w:t>
      </w:r>
      <w:r>
        <w:rPr>
          <w:rFonts w:ascii="Times New Roman" w:hAnsi="Times New Roman" w:cs="Times New Roman"/>
          <w:sz w:val="24"/>
          <w:szCs w:val="24"/>
        </w:rPr>
        <w:t>664 или 37</w:t>
      </w:r>
      <w:r w:rsidRPr="00D6555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проведены для детей до 14 лет</w:t>
      </w:r>
      <w:r w:rsidRPr="00D655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554">
        <w:rPr>
          <w:rFonts w:ascii="Times New Roman" w:hAnsi="Times New Roman" w:cs="Times New Roman"/>
          <w:sz w:val="24"/>
          <w:szCs w:val="24"/>
        </w:rPr>
        <w:t xml:space="preserve">далее, </w:t>
      </w:r>
      <w:r>
        <w:rPr>
          <w:rFonts w:ascii="Times New Roman" w:hAnsi="Times New Roman" w:cs="Times New Roman"/>
          <w:sz w:val="24"/>
          <w:szCs w:val="24"/>
        </w:rPr>
        <w:t>461 или 25% проведены для молодежи</w:t>
      </w:r>
      <w:r w:rsidRPr="00D65554">
        <w:rPr>
          <w:rFonts w:ascii="Times New Roman" w:hAnsi="Times New Roman" w:cs="Times New Roman"/>
          <w:sz w:val="24"/>
          <w:szCs w:val="24"/>
        </w:rPr>
        <w:t>. Число клубных формирований в культ</w:t>
      </w:r>
      <w:r>
        <w:rPr>
          <w:rFonts w:ascii="Times New Roman" w:hAnsi="Times New Roman" w:cs="Times New Roman"/>
          <w:sz w:val="24"/>
          <w:szCs w:val="24"/>
        </w:rPr>
        <w:t>урно-досуговых учреждениях на 01.01.2023 г. составило 136</w:t>
      </w:r>
      <w:r w:rsidRPr="00D65554">
        <w:rPr>
          <w:rFonts w:ascii="Times New Roman" w:hAnsi="Times New Roman" w:cs="Times New Roman"/>
          <w:sz w:val="24"/>
          <w:szCs w:val="24"/>
        </w:rPr>
        <w:t xml:space="preserve"> формирований, (п</w:t>
      </w:r>
      <w:r>
        <w:rPr>
          <w:rFonts w:ascii="Times New Roman" w:hAnsi="Times New Roman" w:cs="Times New Roman"/>
          <w:sz w:val="24"/>
          <w:szCs w:val="24"/>
        </w:rPr>
        <w:t>лан 135)</w:t>
      </w:r>
      <w:r w:rsidRPr="00D65554">
        <w:rPr>
          <w:rFonts w:ascii="Times New Roman" w:hAnsi="Times New Roman" w:cs="Times New Roman"/>
          <w:sz w:val="24"/>
          <w:szCs w:val="24"/>
        </w:rPr>
        <w:t>. Дл</w:t>
      </w:r>
      <w:r>
        <w:rPr>
          <w:rFonts w:ascii="Times New Roman" w:hAnsi="Times New Roman" w:cs="Times New Roman"/>
          <w:sz w:val="24"/>
          <w:szCs w:val="24"/>
        </w:rPr>
        <w:t>я детей действует 85 клубных формирований или 62%. 18</w:t>
      </w:r>
      <w:r w:rsidRPr="00D65554">
        <w:rPr>
          <w:rFonts w:ascii="Times New Roman" w:hAnsi="Times New Roman" w:cs="Times New Roman"/>
          <w:sz w:val="24"/>
          <w:szCs w:val="24"/>
        </w:rPr>
        <w:t xml:space="preserve"> формирований </w:t>
      </w:r>
      <w:r>
        <w:rPr>
          <w:rFonts w:ascii="Times New Roman" w:hAnsi="Times New Roman" w:cs="Times New Roman"/>
          <w:sz w:val="24"/>
          <w:szCs w:val="24"/>
        </w:rPr>
        <w:t>или 13</w:t>
      </w:r>
      <w:r w:rsidRPr="00D65554">
        <w:rPr>
          <w:rFonts w:ascii="Times New Roman" w:hAnsi="Times New Roman" w:cs="Times New Roman"/>
          <w:sz w:val="24"/>
          <w:szCs w:val="24"/>
        </w:rPr>
        <w:t xml:space="preserve">% действует для </w:t>
      </w:r>
      <w:r>
        <w:rPr>
          <w:rFonts w:ascii="Times New Roman" w:hAnsi="Times New Roman" w:cs="Times New Roman"/>
          <w:sz w:val="24"/>
          <w:szCs w:val="24"/>
        </w:rPr>
        <w:t xml:space="preserve">молодежи </w:t>
      </w:r>
      <w:r w:rsidRPr="00D65554">
        <w:rPr>
          <w:rFonts w:ascii="Times New Roman" w:hAnsi="Times New Roman" w:cs="Times New Roman"/>
          <w:sz w:val="24"/>
          <w:szCs w:val="24"/>
        </w:rPr>
        <w:t>из общего числа культурно-досуговых формирований.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512" w:rsidRDefault="00C22512" w:rsidP="00066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554">
        <w:rPr>
          <w:rFonts w:ascii="Times New Roman" w:hAnsi="Times New Roman" w:cs="Times New Roman"/>
          <w:sz w:val="24"/>
          <w:szCs w:val="24"/>
        </w:rPr>
        <w:t>В отчетном периоде проведены различные мероприятия – конкурсы, фестивали, которые нашли большой отклик как у участников, так и у зрителей. Снятие ограничений положительно повлияло на работу КДУ района.  Проведено 3 заседания Методического Совета при отделе культуры, кот</w:t>
      </w:r>
      <w:r>
        <w:rPr>
          <w:rFonts w:ascii="Times New Roman" w:hAnsi="Times New Roman" w:cs="Times New Roman"/>
          <w:sz w:val="24"/>
          <w:szCs w:val="24"/>
        </w:rPr>
        <w:t>орый был создан в марте 2022</w:t>
      </w:r>
      <w:r w:rsidRPr="00D65554">
        <w:rPr>
          <w:rFonts w:ascii="Times New Roman" w:hAnsi="Times New Roman" w:cs="Times New Roman"/>
          <w:sz w:val="24"/>
          <w:szCs w:val="24"/>
        </w:rPr>
        <w:t xml:space="preserve"> года, целями и задачами которого являются – решение актуальных вопросов в деле сохранения и развития народного художественного творчества, участие в разработке стратегических целей, подготовка рекомендаций по совершенствованию деятельности КДУ. </w:t>
      </w:r>
    </w:p>
    <w:p w:rsidR="00C22512" w:rsidRDefault="00C22512" w:rsidP="00066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554">
        <w:rPr>
          <w:rFonts w:ascii="Times New Roman" w:hAnsi="Times New Roman" w:cs="Times New Roman"/>
          <w:sz w:val="24"/>
          <w:szCs w:val="24"/>
        </w:rPr>
        <w:t>Успешно продолжает свою работу Школа передового опыта специалистов КДУ Эхирит – Булагатского района. Основные направления Школы – создание системы обмена опытом и повышение профессиональных компетенций, поддержка и помощь любительским объединениям, действует в рамках «Программы совершенствования методического сопровождения деятельности КДУ Эхирит – Булагатского района на 2023</w:t>
      </w:r>
      <w:r>
        <w:rPr>
          <w:rFonts w:ascii="Times New Roman" w:hAnsi="Times New Roman" w:cs="Times New Roman"/>
          <w:sz w:val="24"/>
          <w:szCs w:val="24"/>
        </w:rPr>
        <w:t xml:space="preserve"> – 2025гг.»   В 2022 году</w:t>
      </w:r>
      <w:r w:rsidRPr="00D65554">
        <w:rPr>
          <w:rFonts w:ascii="Times New Roman" w:hAnsi="Times New Roman" w:cs="Times New Roman"/>
          <w:sz w:val="24"/>
          <w:szCs w:val="24"/>
        </w:rPr>
        <w:t xml:space="preserve"> отделом культуры разработана, принята и утверждена мэром нашего района муниципальная подпрограмма «Методическое обеспечение деятельности культурно-досуговых учреждений Эхирит-Булагатского района на 2023-2027 годы». Цель программы - развитие системы методического обеспечения деятельности КДУ Эхирит-Булагатского района, задачи -  развитие кадрового потенциала: повышение профессионального мастерства и компетенций, внедрение новых форм и видов методического сопровождения деятельности КДУ, сохранение нематериального культурного наследия народов, традиционно проживающих на территории Эхирит-Булагатского района, издание материалов по методике клубной работы, народному творчеству, традиционной культуре, обновление оборудования и офисной техники РОМЦ.  </w:t>
      </w:r>
    </w:p>
    <w:p w:rsidR="00C22512" w:rsidRPr="00C22512" w:rsidRDefault="00C22512" w:rsidP="00066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512">
        <w:rPr>
          <w:rFonts w:ascii="Times New Roman" w:hAnsi="Times New Roman" w:cs="Times New Roman"/>
          <w:sz w:val="24"/>
          <w:szCs w:val="24"/>
        </w:rPr>
        <w:lastRenderedPageBreak/>
        <w:t xml:space="preserve">Высокий уровень подготовки, таланта и профессионализма показали учащиеся МУДО «Усть – Ордынской детской школы искусств», которые стали победителями  II – го Всемирного чемпионата искусств «Роза ветров»,  «Сибирь зажигает звёзды» - конкурса – фестиваля в рамках Международного проекта «Планета талантов» - Номинация  «Инструментальное  соло»  - ГРАН-ПРИ – Харинаев Саша,  регионального конкурса детских рисунков «Мы и наши друзья», «Животные Иркутской области», который  был посвящен 85-летнему юбилею Иркутской области и 95-летию города Тулуна, на XXI молодёжных Дельфийских играх России стал дипломантом Балтухаев Александр, в конкурсных прослушиваниях Фонда «Новые имена» им. Вороновой в рамках фестиваля  «Звезды на Байкале» стипендиат Балтухаев Саша получил приглашение в XXX летнюю Международную творческую школу «Новые имена» в  г. Суздаль. </w:t>
      </w:r>
    </w:p>
    <w:p w:rsidR="00C22512" w:rsidRPr="00C22512" w:rsidRDefault="00C22512" w:rsidP="00066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512">
        <w:rPr>
          <w:rFonts w:ascii="Times New Roman" w:hAnsi="Times New Roman" w:cs="Times New Roman"/>
          <w:sz w:val="24"/>
          <w:szCs w:val="24"/>
        </w:rPr>
        <w:t>Заслуженную награду, нагрудный знак «Почетный работник культуры Усть-Ордынского Бурятского округа» получила художественный руководитель МКУК «Культурно – информационный центр МО Ахинское» Ирина Григорьевна Житова, руководитель народного фольклорного коллектива "Баян тала" Наталья Балдаева МКУК КСО МО "Ново-Николаевское" стала Лауреатом областного конкурса «Лучший работник культуры - 2022», преподаватели МУДО "Усть-Ордынская детская школа искусств" Алена Баинова и Екатерина Асалханова стали лауреатами Премии Губернатора. В этом году лауреатом премии стала преподаватель Детской школы искусств – И.Г.Харинаева.</w:t>
      </w:r>
    </w:p>
    <w:p w:rsidR="00C22512" w:rsidRDefault="009131E3" w:rsidP="00066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512">
        <w:rPr>
          <w:rFonts w:ascii="Times New Roman" w:hAnsi="Times New Roman" w:cs="Times New Roman"/>
          <w:sz w:val="24"/>
          <w:szCs w:val="24"/>
        </w:rPr>
        <w:t>В апреле 2022 года получены субсидии из областного бюджета местным бюджетам в целях со финансирования расходных обязательств муниципальных образований Иркутской области на обеспечение развития и укрепления материально-технической базы учреждения по областному проекту «Местный Дом культуры». Средства направлены на приобретение студии звукозаписи в сумме 650 тысяч рублей. По областному проекту «Народные инициативы» приобретены сценические костюмы для народного русского хора, ансамбля русской песни «Веретенце», мужского вокального ансамбля, радиосистема, микрофоны на общую сумму 1 млн 207 тысяч 500 рублей.</w:t>
      </w:r>
    </w:p>
    <w:p w:rsidR="00C22512" w:rsidRPr="009131E3" w:rsidRDefault="00C22512" w:rsidP="00066A7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1E3">
        <w:rPr>
          <w:rFonts w:ascii="Times New Roman" w:hAnsi="Times New Roman" w:cs="Times New Roman"/>
          <w:b/>
          <w:sz w:val="24"/>
          <w:szCs w:val="24"/>
        </w:rPr>
        <w:t>Главные культурные события и акции 2022 года:</w:t>
      </w:r>
    </w:p>
    <w:p w:rsidR="00C22512" w:rsidRPr="00E27316" w:rsidRDefault="00C22512" w:rsidP="00066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316">
        <w:rPr>
          <w:rFonts w:ascii="Times New Roman" w:hAnsi="Times New Roman" w:cs="Times New Roman"/>
          <w:sz w:val="24"/>
          <w:szCs w:val="24"/>
        </w:rPr>
        <w:t xml:space="preserve">23-27 марта 2022 года в г. Санкт–Петербург прошел международный конкурс - фестиваль искусств «Вальс Северной Венеции», в котором принял участие Образцовый детский театр «Гротеск» Образцовый детский театр «Гротеск» стал лауреатом II степени в номинации «Драматический театр, до 12 лет» и стал лауреатом II степени в номинации «Драматический театр, до 12 лет». Этому большому успеху на таком высоком уровне предшествовала титаническая работа режиссера, руководителя Сафоновой Н.В., художников Центра Досуга – подбор материала, режиссура, реквизит, и, конечно, актерская работа! В январе 2023 года нашему театру присвоено высокое звание «Заслуженный коллектив народного творчества»!!! </w:t>
      </w:r>
    </w:p>
    <w:p w:rsidR="00C22512" w:rsidRPr="00E27316" w:rsidRDefault="00C22512" w:rsidP="00066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316">
        <w:rPr>
          <w:rFonts w:ascii="Times New Roman" w:hAnsi="Times New Roman" w:cs="Times New Roman"/>
          <w:sz w:val="24"/>
          <w:szCs w:val="24"/>
        </w:rPr>
        <w:t>30 марта в г. Иркутск прошла областная телевизионная акция-марафон «Своих не бросаем!». Организаторами акции является редакция газеты «Комсомольская правда». В мероприятии участвовали заслуженный коллектив народного творчества «Худайн гол», совместно с ансамблем «Оберег» ИОДНТ.</w:t>
      </w:r>
    </w:p>
    <w:p w:rsidR="00C22512" w:rsidRPr="00E27316" w:rsidRDefault="00C22512" w:rsidP="00066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316">
        <w:rPr>
          <w:rFonts w:ascii="Times New Roman" w:hAnsi="Times New Roman" w:cs="Times New Roman"/>
          <w:sz w:val="24"/>
          <w:szCs w:val="24"/>
        </w:rPr>
        <w:t>Ярким событием в творческой жизни района стал I районный фестиваль детского творчества «На крыльях детства». Целями и задачами фестиваля являются -  создание условий для развития творческих способностей детей в культурном и образовательном пространстве Эхирит-Булагатского района раннего и дошкольного возраста, распространение опыта деятельности КДУ по развитию детского творчества, приобщению детей к занятиям творчеством, укрепление и развитие творческого сотрудничества и обмен опытом учреждений дополнительного образования детей и КДУ Эхирит-Булагатского района.  В фестивале приняли участие 30 человек и 14 хореографических коллективов со всего нашего района. Мероприятие вызвало большой интерес и отклик у участников, которые пожелали фестивалю «большого, успешного пути».</w:t>
      </w:r>
    </w:p>
    <w:p w:rsidR="00C22512" w:rsidRPr="00E27316" w:rsidRDefault="00C22512" w:rsidP="00066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316">
        <w:rPr>
          <w:rFonts w:ascii="Times New Roman" w:hAnsi="Times New Roman" w:cs="Times New Roman"/>
          <w:sz w:val="24"/>
          <w:szCs w:val="24"/>
        </w:rPr>
        <w:lastRenderedPageBreak/>
        <w:t xml:space="preserve">27 мая состоялось торжественное мероприятие, посвященное присвоению МКУК «Культурно-информационный центр МО «Корсукское» имени заслуженного работника культуры РСФСР, почетного гражданина Эхирит-Булагатского района Любови Михахановны Ханхасаевой, этому предшествовала совместная работа отдела культуры и администрации МО «Корсукское». Поздравить сельчан приехали почетные гости: мэр Эхирит-Булагатского района Г.А. Осодоев, председатель Думы Б.А. Мантагуев, депутаты Думы Б.Г Хатуев, Г.С. Синдыхеев, начальник отдела по национальной культуре Р.П. Шадарова, ОГБУК «Национальный музей Усть-Ордынского Бурятского округа», коллектив Государственного ансамбля «Степные напевы», родные и друзья. Зрителям и участникам был представлен видеофильм о творческом пути Любови Михайловны, артистами МУК «Межпоселенческий Центр Досуга» и Государственным ансамблем песни и танца «Степные напевы» была подготовлена концертная программа. </w:t>
      </w:r>
    </w:p>
    <w:p w:rsidR="00C22512" w:rsidRPr="00E27316" w:rsidRDefault="00C22512" w:rsidP="00066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Впервые!!!</w:t>
      </w:r>
      <w:r w:rsidRPr="00E27316">
        <w:rPr>
          <w:rFonts w:ascii="Times New Roman" w:hAnsi="Times New Roman" w:cs="Times New Roman"/>
          <w:sz w:val="24"/>
          <w:szCs w:val="24"/>
        </w:rPr>
        <w:t>10 июня в МУК «Эхирит-Булагатский МЦД» состоялась акция - концерт в рамках поддержки воинов, участвующих в специальной военной операции на территории ЛНР и ДНР. Акция стартовала с 22 апреля 2022 года в кинотеатре «Юность» в г. Шелехов и получила огромный положительный резонанс среди наших земляков. Акция поддержана Министерством культуры и архивов Иркутской области, Министерством молодежной политики Иркутской области, областным Советом женщин в лице руководителя Терентьевой Галины Николаевны. Организаторы акции: Альберт Гервазюк и группа «Друзья» творческого объединения «Шансон на Байкале». В программе прозвучали песни патриотической направленности, лирические и авторские, визитная карточка-хит 2022 года композиция «Наш дед». Вырученные средства направлены на формирование гуманитарных наборов для солдат Российской армии.</w:t>
      </w:r>
    </w:p>
    <w:p w:rsidR="00C22512" w:rsidRPr="00E27316" w:rsidRDefault="00C22512" w:rsidP="00066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316">
        <w:rPr>
          <w:rFonts w:ascii="Times New Roman" w:hAnsi="Times New Roman" w:cs="Times New Roman"/>
          <w:sz w:val="24"/>
          <w:szCs w:val="24"/>
        </w:rPr>
        <w:t>Впервые!!! В рамках культурно – спортивного праздника «Сур – Харбан» был проведен районный фестиваль-конкурс хоровых коллективов «Битва хоров», который с самого начала вызвал огромный интерес. Впервые полученная сумма баллов по итогам входила в общекомандный зачет КСП «Сур – Харбан». Цель фестиваля – конкурса -  популяризация хорового пения, активизация творческой деятельности хоровых коллективов, совершенствование их исполнительского мастерства. Жюри конкурса - сотрудники Иркутского областного Дома народного творчества отметило хороший уровень подготовки конкурсантов, массовость, эмоциональную подачу и наличие у всех коллективов концертных костюмов. Мероприятие получилось масштабным, зрелищным, на сценической площадке свои вокальные данные продемонстрировали 14 коллективов, свыше 150 участников, география участников конкурса распространилась на весь Эхирит-Булагатский район.</w:t>
      </w:r>
    </w:p>
    <w:p w:rsidR="00C22512" w:rsidRPr="00D65554" w:rsidRDefault="00C22512" w:rsidP="00066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554">
        <w:rPr>
          <w:rFonts w:ascii="Times New Roman" w:hAnsi="Times New Roman" w:cs="Times New Roman"/>
          <w:sz w:val="24"/>
          <w:szCs w:val="24"/>
        </w:rPr>
        <w:t>Международный бурятский фестиваль «Алтаргана», который в этом году принимал Агинский Бурятский округ. Честь не только нашего района, но и Усть – Ордынского Бурятского округа, представляли наши юные таланты – Олег Смоленков, вокальный ансамбль «Наранай туя» (рук. Б.Ц.Гилязова), в номинации «Бурятская эстрадная песня». «Наранай туя» стали Лауреатами фестиваля (приз 40000р), диплом участника получил О.Смоленков. В конкурсе «Лучшая книга» Лауреатом и обладателем сертификата на 40000рублей стала директор МКУК «КИЦ МО Гаханское» О.И.Афиногенова.</w:t>
      </w:r>
    </w:p>
    <w:p w:rsidR="00C22512" w:rsidRPr="00D65554" w:rsidRDefault="00C22512" w:rsidP="00066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554">
        <w:rPr>
          <w:rFonts w:ascii="Times New Roman" w:hAnsi="Times New Roman" w:cs="Times New Roman"/>
          <w:sz w:val="24"/>
          <w:szCs w:val="24"/>
        </w:rPr>
        <w:t>С 4 по 6 сентября в г.Саянск прошел областной конкурс методических служб, где наши методисты РОМЦ приняли участие и в 2 номинациях стали лучшими. В конкурсе методических служб – 2 место, «Лучший специалист методических служб» - 1 место (Шабаева М.А.).</w:t>
      </w:r>
    </w:p>
    <w:p w:rsidR="00C22512" w:rsidRPr="00D65554" w:rsidRDefault="00C22512" w:rsidP="00066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была проведена большая работа по участию в областных программах в рамках национального проекта «Культура». В итоге 4 культурно – досуговых учреждения попали в рейтинг на развитие домов культуры в 2023 году (МО «Захальское», «Кулункунское», «Тугутуйское», «Корсукское»). Также в этом году 2 учреждения по областной программе на развитие и укрепление МТБ проведут текущий ремонт ( </w:t>
      </w:r>
      <w:r w:rsidRPr="001E0D16">
        <w:rPr>
          <w:rFonts w:ascii="Times New Roman" w:hAnsi="Times New Roman" w:cs="Times New Roman"/>
          <w:sz w:val="24"/>
          <w:szCs w:val="24"/>
        </w:rPr>
        <w:t>(МО «Захальское», «Кулункунское»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5554">
        <w:rPr>
          <w:rFonts w:ascii="Times New Roman" w:hAnsi="Times New Roman" w:cs="Times New Roman"/>
          <w:sz w:val="24"/>
          <w:szCs w:val="24"/>
        </w:rPr>
        <w:t xml:space="preserve">по распоряжению Министерства строительства «О предоставлении муниципальным образованиям Иркутской области субсидий из областного бюджета </w:t>
      </w:r>
      <w:r w:rsidRPr="00D65554">
        <w:rPr>
          <w:rFonts w:ascii="Times New Roman" w:hAnsi="Times New Roman" w:cs="Times New Roman"/>
          <w:sz w:val="24"/>
          <w:szCs w:val="24"/>
        </w:rPr>
        <w:lastRenderedPageBreak/>
        <w:t>местным бюджетам на осуществление мероприятий по капитальному ремонту объектов муниципальной собственности в сфере культуры» - одобрен капитальный ремонт «Сельский дом культуры в с. Ново-Николаевск (2023-2025гг).</w:t>
      </w:r>
    </w:p>
    <w:p w:rsidR="00C22512" w:rsidRDefault="00C22512" w:rsidP="00066A73">
      <w:pPr>
        <w:ind w:firstLine="709"/>
        <w:jc w:val="both"/>
      </w:pPr>
      <w:r>
        <w:t>Услугами библиотек района в 2022 году воспользовались 6288 читателя, что составило 79 % от плана года (план – 8008). По сравнению с аналогичным периодом 2021 года количество пользователей уменьшилось на 130 чел.  (2022 г.- 6418). Число посещений составило 65975 или 81% от плана. По сравнению с соответствующим периодом 2021 года число посещений уменьшилось на 4849 (2021 г. – 70824). Число книговыдачи составило 65945 экз. В отчетный период один читатель прочитал в среднем 10 изданий (2021 г. - 13), посетил библиотеку в среднем – 10 раз (2021 г. - 11). Книжный фонд библиотек района на 01.01.2022 года составляет –173455 экз. книг и брошюр. Электронный каталог 5165.</w:t>
      </w:r>
    </w:p>
    <w:p w:rsidR="00C22512" w:rsidRDefault="00C22512" w:rsidP="00066A73">
      <w:pPr>
        <w:ind w:firstLine="709"/>
        <w:jc w:val="both"/>
      </w:pPr>
      <w:r>
        <w:t>В 2022 году в муниципальных образованиях поселений района изменений в штатном расписании нет. Установлен режим работы согласно занимаемым ставкам. Работа на неполных ставках, отпуска без содержания один раз в месяц, существенно повлияло на снижение показателей.</w:t>
      </w:r>
    </w:p>
    <w:p w:rsidR="00C22512" w:rsidRDefault="00C22512" w:rsidP="00066A73">
      <w:pPr>
        <w:ind w:firstLine="709"/>
        <w:jc w:val="both"/>
      </w:pPr>
      <w:r>
        <w:t xml:space="preserve">Библиотеками района проведено 1070 мероприятий по разным направлениям деятельности (2021 г. – 1105), которые посетило 22280 чел. (2021 г. –25686).  </w:t>
      </w:r>
    </w:p>
    <w:p w:rsidR="00C22512" w:rsidRDefault="00C22512" w:rsidP="00C22512">
      <w:pPr>
        <w:rPr>
          <w:b/>
        </w:rPr>
      </w:pPr>
    </w:p>
    <w:p w:rsidR="00C22512" w:rsidRPr="009131E3" w:rsidRDefault="00C22512" w:rsidP="009131E3">
      <w:pPr>
        <w:shd w:val="clear" w:color="auto" w:fill="FFFFFF"/>
        <w:ind w:firstLine="360"/>
        <w:jc w:val="center"/>
        <w:rPr>
          <w:b/>
        </w:rPr>
      </w:pPr>
      <w:r w:rsidRPr="009131E3">
        <w:rPr>
          <w:b/>
        </w:rPr>
        <w:t>Основные задачи на 2023 год:</w:t>
      </w:r>
    </w:p>
    <w:p w:rsidR="00C22512" w:rsidRPr="001E0D16" w:rsidRDefault="00C22512" w:rsidP="00981C34">
      <w:pPr>
        <w:numPr>
          <w:ilvl w:val="0"/>
          <w:numId w:val="40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1E0D16">
        <w:t>организация и проведение фестивалей, смотров, конкурсов, масштабных акций и других форм показа результатов творческой деятельности культурно-досуговых учреждений Эхирит-Булагатского района в рамках 105-летнего юбилея Эхирит – Булагатского района;</w:t>
      </w:r>
    </w:p>
    <w:p w:rsidR="00C22512" w:rsidRPr="001E0D16" w:rsidRDefault="00C22512" w:rsidP="00981C34">
      <w:pPr>
        <w:numPr>
          <w:ilvl w:val="0"/>
          <w:numId w:val="40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1E0D16">
        <w:t>укрепление МТБ (текущие ремонты домов культуры в с. Нижняя Идыга (МО Кулункунское), Свердлово (МО Захальское), капитальный ремонт Ново – Николаевского СДК (МО Ново – Николаевское), приобретения в рамках программы «100 модельных домов культуры» (МО Тугутуйское, Корсукское, Захальское, Кулункунское);</w:t>
      </w:r>
    </w:p>
    <w:p w:rsidR="00C22512" w:rsidRPr="001E0D16" w:rsidRDefault="00C22512" w:rsidP="00981C34">
      <w:pPr>
        <w:numPr>
          <w:ilvl w:val="0"/>
          <w:numId w:val="40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1E0D16">
        <w:t>участие в работе Думы Эхирит – Булагатского района;</w:t>
      </w:r>
    </w:p>
    <w:p w:rsidR="00C22512" w:rsidRPr="001E0D16" w:rsidRDefault="00C22512" w:rsidP="00981C34">
      <w:pPr>
        <w:numPr>
          <w:ilvl w:val="0"/>
          <w:numId w:val="40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1E0D16">
        <w:t xml:space="preserve"> организация консультаций по видам социокультурной деятельности и жанрам самодеятельного художественного творчества;</w:t>
      </w:r>
    </w:p>
    <w:p w:rsidR="00C22512" w:rsidRPr="001E0D16" w:rsidRDefault="00C22512" w:rsidP="00981C34">
      <w:pPr>
        <w:numPr>
          <w:ilvl w:val="0"/>
          <w:numId w:val="40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1E0D16">
        <w:t>информационно-методическое обеспечение деятельности учреждений;</w:t>
      </w:r>
    </w:p>
    <w:p w:rsidR="00C22512" w:rsidRPr="001E0D16" w:rsidRDefault="00C22512" w:rsidP="00981C34">
      <w:pPr>
        <w:numPr>
          <w:ilvl w:val="0"/>
          <w:numId w:val="40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1E0D16">
        <w:t>организация учебно-образовательной работы по повышению квалификации специалистов культурно-досуговых учреждений;</w:t>
      </w:r>
    </w:p>
    <w:p w:rsidR="00C22512" w:rsidRPr="001E0D16" w:rsidRDefault="00C22512" w:rsidP="00981C34">
      <w:pPr>
        <w:numPr>
          <w:ilvl w:val="0"/>
          <w:numId w:val="40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1E0D16">
        <w:t>обеспечение участия самодеятельных творческих коллективов в конкурсах, фестивалях различного уровня.</w:t>
      </w:r>
    </w:p>
    <w:p w:rsidR="00C22512" w:rsidRPr="001E0D16" w:rsidRDefault="00C22512" w:rsidP="00981C34">
      <w:pPr>
        <w:numPr>
          <w:ilvl w:val="0"/>
          <w:numId w:val="40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1E0D16">
        <w:t>Издательская деятельность.</w:t>
      </w:r>
    </w:p>
    <w:p w:rsidR="00C22512" w:rsidRDefault="00C22512" w:rsidP="00C22512">
      <w:pPr>
        <w:jc w:val="both"/>
        <w:rPr>
          <w:b/>
        </w:rPr>
      </w:pPr>
    </w:p>
    <w:p w:rsidR="00C22512" w:rsidRDefault="00C22512" w:rsidP="005B3102">
      <w:pPr>
        <w:jc w:val="center"/>
        <w:rPr>
          <w:b/>
        </w:rPr>
      </w:pPr>
      <w:r w:rsidRPr="00D65554">
        <w:rPr>
          <w:b/>
        </w:rPr>
        <w:t xml:space="preserve">Участие КДУ района в конкурсах, </w:t>
      </w:r>
      <w:r>
        <w:rPr>
          <w:b/>
        </w:rPr>
        <w:t xml:space="preserve">фестивалях, мероприятиях в </w:t>
      </w:r>
      <w:r w:rsidRPr="00D65554">
        <w:rPr>
          <w:b/>
        </w:rPr>
        <w:t>2022г.</w:t>
      </w:r>
    </w:p>
    <w:p w:rsidR="00C22512" w:rsidRPr="00D65554" w:rsidRDefault="00C22512" w:rsidP="00C22512">
      <w:pPr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5"/>
        <w:gridCol w:w="2267"/>
        <w:gridCol w:w="2409"/>
      </w:tblGrid>
      <w:tr w:rsidR="00774B48" w:rsidRPr="001E0D16" w:rsidTr="00774B48">
        <w:trPr>
          <w:trHeight w:val="58"/>
        </w:trPr>
        <w:tc>
          <w:tcPr>
            <w:tcW w:w="1893" w:type="pct"/>
            <w:vAlign w:val="center"/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</w:pPr>
            <w:r w:rsidRPr="001E0D16">
              <w:t>Название мероприятия (фестиваль, конкурс и т. п.)</w:t>
            </w:r>
          </w:p>
        </w:tc>
        <w:tc>
          <w:tcPr>
            <w:tcW w:w="607" w:type="pct"/>
          </w:tcPr>
          <w:p w:rsidR="00C22512" w:rsidRPr="001E0D16" w:rsidRDefault="00C22512" w:rsidP="00267782">
            <w:pPr>
              <w:tabs>
                <w:tab w:val="left" w:pos="851"/>
              </w:tabs>
              <w:ind w:left="-110" w:right="-74"/>
              <w:contextualSpacing/>
              <w:jc w:val="center"/>
            </w:pPr>
            <w:r w:rsidRPr="001E0D16">
              <w:t>Формат проведения (офлайн/онлайн)</w:t>
            </w:r>
          </w:p>
        </w:tc>
        <w:tc>
          <w:tcPr>
            <w:tcW w:w="1212" w:type="pct"/>
            <w:vAlign w:val="center"/>
          </w:tcPr>
          <w:p w:rsidR="00C22512" w:rsidRPr="001E0D16" w:rsidRDefault="00C22512" w:rsidP="0032350A">
            <w:pPr>
              <w:tabs>
                <w:tab w:val="left" w:pos="851"/>
              </w:tabs>
              <w:contextualSpacing/>
              <w:jc w:val="center"/>
            </w:pPr>
            <w:r w:rsidRPr="001E0D16">
              <w:t>Название коллектива (для КДУ, ДШИ)</w:t>
            </w:r>
          </w:p>
        </w:tc>
        <w:tc>
          <w:tcPr>
            <w:tcW w:w="1288" w:type="pct"/>
            <w:vAlign w:val="center"/>
          </w:tcPr>
          <w:p w:rsidR="00C22512" w:rsidRPr="001E0D16" w:rsidRDefault="00C22512" w:rsidP="0032350A">
            <w:pPr>
              <w:tabs>
                <w:tab w:val="left" w:pos="851"/>
              </w:tabs>
              <w:contextualSpacing/>
              <w:jc w:val="center"/>
            </w:pPr>
            <w:r w:rsidRPr="001E0D16">
              <w:t>Место, награды, дипломы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</w:tcPr>
          <w:p w:rsidR="00C22512" w:rsidRPr="001E0D16" w:rsidRDefault="00C22512" w:rsidP="00981C34">
            <w:pPr>
              <w:jc w:val="both"/>
            </w:pPr>
            <w:r w:rsidRPr="001E0D16">
              <w:t>Межрайонный конкурс фортепианного ансамбля и аккомпанемента «Ольхонская лира»</w:t>
            </w:r>
          </w:p>
        </w:tc>
        <w:tc>
          <w:tcPr>
            <w:tcW w:w="607" w:type="pct"/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ГРАН-ПРИ Лауреаты 1,2,3 степеней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Окружной конкурс-фестиваль «Родной земли многоголосье»</w:t>
            </w:r>
          </w:p>
        </w:tc>
        <w:tc>
          <w:tcPr>
            <w:tcW w:w="607" w:type="pct"/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 xml:space="preserve">Заслуженный коллектив народного творчества «Худайн гол», Образцовый детский театр </w:t>
            </w:r>
            <w:r w:rsidRPr="001E0D16">
              <w:lastRenderedPageBreak/>
              <w:t>«Гротеск», Оркестр бурятских народных инструментов</w:t>
            </w:r>
          </w:p>
        </w:tc>
        <w:tc>
          <w:tcPr>
            <w:tcW w:w="1288" w:type="pct"/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lastRenderedPageBreak/>
              <w:t>Лауреаты 1 степени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</w:tcPr>
          <w:p w:rsidR="00C22512" w:rsidRPr="001E0D16" w:rsidRDefault="00C22512" w:rsidP="0032350A">
            <w:pPr>
              <w:jc w:val="both"/>
              <w:rPr>
                <w:lang w:eastAsia="en-US"/>
              </w:rPr>
            </w:pPr>
            <w:r w:rsidRPr="001E0D16">
              <w:t>XIV Областной конкурс детских художественных работ «Осенние перезвоны»</w:t>
            </w:r>
          </w:p>
        </w:tc>
        <w:tc>
          <w:tcPr>
            <w:tcW w:w="607" w:type="pct"/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Лауреат 3 степени и дипломант 2 степени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rPr>
                <w:lang w:eastAsia="en-US"/>
              </w:rPr>
              <w:t xml:space="preserve">Областной конкурс «Лучшая книга года-2021» 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Офлайн.</w:t>
            </w:r>
            <w:r w:rsidRPr="001E0D16">
              <w:rPr>
                <w:lang w:eastAsia="en-US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rPr>
                <w:lang w:eastAsia="en-US"/>
              </w:rPr>
              <w:t>МУК «Эхирит-Булагатский МЦД».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rPr>
                <w:lang w:eastAsia="en-US"/>
              </w:rPr>
              <w:t>Дипломант в номинации «Лучшее историко-документальное издание»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3273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val="en-US"/>
              </w:rPr>
              <w:t>I</w:t>
            </w:r>
            <w:r w:rsidRPr="001E0D16">
              <w:t xml:space="preserve"> Открытый Областной конкурс по общему фортепиано среди учащихся различных специальностей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Дипломант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keepNext/>
              <w:keepLines/>
              <w:jc w:val="both"/>
              <w:outlineLvl w:val="0"/>
              <w:rPr>
                <w:lang w:eastAsia="en-US"/>
              </w:rPr>
            </w:pPr>
            <w:r w:rsidRPr="001E0D16">
              <w:rPr>
                <w:rFonts w:eastAsia="Calibri"/>
                <w:bCs/>
              </w:rPr>
              <w:t>Территориальный конкурс детского творчества среди учащихся ДХШ и художественных отделений ДШИ Северной территории, посвященный 140-летию К.И. Чуковского «Сказочный мир К.И. Чуковского»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keepNext/>
              <w:keepLines/>
              <w:jc w:val="both"/>
              <w:outlineLvl w:val="0"/>
              <w:rPr>
                <w:bCs/>
              </w:rPr>
            </w:pPr>
            <w:r w:rsidRPr="001E0D16">
              <w:rPr>
                <w:rFonts w:eastAsia="Calibri"/>
                <w:bCs/>
              </w:rPr>
              <w:t>Лауреаты 1,2,3 степеней и дипломанты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32350A">
            <w:pPr>
              <w:keepNext/>
              <w:keepLines/>
              <w:jc w:val="both"/>
              <w:outlineLvl w:val="0"/>
              <w:rPr>
                <w:lang w:eastAsia="en-US"/>
              </w:rPr>
            </w:pPr>
            <w:r w:rsidRPr="001E0D16">
              <w:rPr>
                <w:bCs/>
              </w:rPr>
              <w:t>Территориальный конкурс творческих работ «Наследие» среди учащихся ДХШ и ДШИ Иркутской области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  <w:rPr>
                <w:rFonts w:eastAsia="Calibri"/>
                <w:lang w:eastAsia="en-US" w:bidi="en-US"/>
              </w:rPr>
            </w:pPr>
            <w:r w:rsidRPr="001E0D16">
              <w:rPr>
                <w:rFonts w:eastAsia="Calibri"/>
                <w:lang w:eastAsia="en-US" w:bidi="en-US"/>
              </w:rPr>
              <w:t xml:space="preserve">Лауреаты 1,2,3 степеней и  </w:t>
            </w:r>
          </w:p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Дипломанты 1,2,3 степеней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Региональный конкурс детских рисунков «Я – художник. Я так вижу» по теме: «Новогодние чудеса»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Лауреаты 1,2,3 степеней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1346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Региональный фестиваль-конкурс «Таланты 21 века»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Образцовый оркестр бурятских народных инструментов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Лауреат 2 степени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32350A">
            <w:pPr>
              <w:jc w:val="both"/>
              <w:rPr>
                <w:lang w:eastAsia="en-US"/>
              </w:rPr>
            </w:pPr>
            <w:r w:rsidRPr="001E0D16">
              <w:rPr>
                <w:lang w:val="en-US"/>
              </w:rPr>
              <w:t>XII</w:t>
            </w:r>
            <w:r w:rsidRPr="001E0D16">
              <w:t xml:space="preserve"> Региональный конкурс детского и юношеского творчества «Самоцветы Сибири»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5B3102">
            <w:pPr>
              <w:jc w:val="both"/>
              <w:rPr>
                <w:rFonts w:eastAsia="Calibri"/>
                <w:lang w:eastAsia="en-US" w:bidi="en-US"/>
              </w:rPr>
            </w:pPr>
            <w:r w:rsidRPr="001E0D16">
              <w:rPr>
                <w:rFonts w:eastAsia="Calibri"/>
                <w:lang w:eastAsia="en-US" w:bidi="en-US"/>
              </w:rPr>
              <w:t>Лауреаты и дипломанты</w:t>
            </w:r>
          </w:p>
          <w:p w:rsidR="00C22512" w:rsidRPr="001E0D16" w:rsidRDefault="00C22512" w:rsidP="00981C34">
            <w:pPr>
              <w:tabs>
                <w:tab w:val="left" w:pos="851"/>
              </w:tabs>
              <w:ind w:firstLine="709"/>
              <w:contextualSpacing/>
              <w:jc w:val="both"/>
              <w:rPr>
                <w:lang w:eastAsia="en-US"/>
              </w:rPr>
            </w:pP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1066"/>
              </w:tabs>
              <w:contextualSpacing/>
              <w:jc w:val="both"/>
              <w:rPr>
                <w:lang w:eastAsia="en-US"/>
              </w:rPr>
            </w:pPr>
            <w:r w:rsidRPr="001E0D16">
              <w:t>Региональный конкурс детских рисунков «Мы и наши друзья», «Животные Иркутской области». Конкурс был посвящен 85-летнему юбилею Иркутской области и 95-летию города Тулуна.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Лауреаты 1,2,3 степеней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  <w:rPr>
                <w:lang w:eastAsia="en-US"/>
              </w:rPr>
            </w:pPr>
            <w:r w:rsidRPr="001E0D16">
              <w:t>Региональный фортепианный конкурс «Concerto grosso»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Лауреаты 1,2,3 степеней и дипломанты 1,2,3 степеней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</w:pPr>
            <w:r w:rsidRPr="001E0D16">
              <w:t>Межрегиональный детский конкурс исполнителей эстрадной песни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народный ансамбль бурятской песни «Наранай туяа»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ind w:firstLine="709"/>
              <w:contextualSpacing/>
              <w:jc w:val="both"/>
            </w:pPr>
            <w:r w:rsidRPr="001E0D16">
              <w:t>лауреат 3 степени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  <w:rPr>
                <w:lang w:eastAsia="en-US"/>
              </w:rPr>
            </w:pPr>
            <w:r w:rsidRPr="001E0D16">
              <w:rPr>
                <w:rFonts w:eastAsia="Calibri"/>
                <w:lang w:val="en-US" w:eastAsia="en-US" w:bidi="en-US"/>
              </w:rPr>
              <w:t>II</w:t>
            </w:r>
            <w:r w:rsidRPr="001E0D16">
              <w:rPr>
                <w:rFonts w:eastAsia="Calibri"/>
                <w:lang w:eastAsia="en-US" w:bidi="en-US"/>
              </w:rPr>
              <w:t xml:space="preserve"> Открытый Зональный конкурс учащихся младших классов </w:t>
            </w:r>
            <w:r w:rsidRPr="001E0D16">
              <w:rPr>
                <w:rFonts w:eastAsia="Calibri"/>
                <w:lang w:eastAsia="en-US" w:bidi="en-US"/>
              </w:rPr>
              <w:lastRenderedPageBreak/>
              <w:t>ДМШ и ДШИ «Ступеньки к мастерству», посвященный 85 летию Иркутс</w:t>
            </w:r>
            <w:r w:rsidRPr="001E0D16">
              <w:rPr>
                <w:rFonts w:eastAsia="Calibri"/>
                <w:lang w:val="en-US" w:eastAsia="en-US" w:bidi="en-US"/>
              </w:rPr>
              <w:t>кой области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lastRenderedPageBreak/>
              <w:t>офлайн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  <w:rPr>
                <w:rFonts w:eastAsia="Calibri"/>
                <w:lang w:eastAsia="en-US" w:bidi="en-US"/>
              </w:rPr>
            </w:pPr>
            <w:r w:rsidRPr="001E0D16">
              <w:rPr>
                <w:rFonts w:eastAsia="Calibri"/>
                <w:lang w:eastAsia="en-US" w:bidi="en-US"/>
              </w:rPr>
              <w:t>Дипломанты</w:t>
            </w:r>
          </w:p>
          <w:p w:rsidR="00C22512" w:rsidRPr="001E0D16" w:rsidRDefault="00C22512" w:rsidP="00981C34">
            <w:pPr>
              <w:jc w:val="both"/>
              <w:rPr>
                <w:rFonts w:eastAsia="Calibri"/>
                <w:lang w:eastAsia="en-US" w:bidi="en-US"/>
              </w:rPr>
            </w:pPr>
          </w:p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lastRenderedPageBreak/>
              <w:t xml:space="preserve">Специальный диплом «За волю к победе» 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</w:pPr>
            <w:r w:rsidRPr="001E0D16">
              <w:lastRenderedPageBreak/>
              <w:t>Зональный фортепианный конкурс «От форте до пиано»</w:t>
            </w:r>
          </w:p>
          <w:p w:rsidR="00C22512" w:rsidRPr="001E0D16" w:rsidRDefault="00C22512" w:rsidP="00981C34">
            <w:pPr>
              <w:tabs>
                <w:tab w:val="left" w:pos="3235"/>
              </w:tabs>
              <w:contextualSpacing/>
              <w:jc w:val="both"/>
              <w:rPr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267782">
            <w:pPr>
              <w:jc w:val="both"/>
              <w:rPr>
                <w:rFonts w:eastAsia="Calibri"/>
                <w:lang w:eastAsia="en-US" w:bidi="en-US"/>
              </w:rPr>
            </w:pPr>
            <w:r w:rsidRPr="001E0D16">
              <w:rPr>
                <w:rFonts w:eastAsia="Calibri"/>
                <w:lang w:eastAsia="en-US" w:bidi="en-US"/>
              </w:rPr>
              <w:t>ГРАН-ПРИ Лауреаты 1,2,3 степеней и Дипломанты 1,2,3 степеней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Зональная культурная олимпиада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1 место, 3 место, дипломанты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</w:pPr>
            <w:r w:rsidRPr="001E0D16">
              <w:t>Зональный конкурс академических работ по рисунку и живописи «Палитра» Усть-Ордынского ТМО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Лауреаты 1 и 2 степеней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  <w:rPr>
                <w:lang w:eastAsia="en-US"/>
              </w:rPr>
            </w:pPr>
            <w:r w:rsidRPr="001E0D16">
              <w:rPr>
                <w:rFonts w:eastAsia="Calibri"/>
                <w:iCs/>
                <w:lang w:eastAsia="en-US" w:bidi="en-US"/>
              </w:rPr>
              <w:t>Зональный конкурс исполнителей на народных инструментах                               «Звёздочки степей»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267782">
            <w:pPr>
              <w:jc w:val="both"/>
              <w:rPr>
                <w:lang w:eastAsia="en-US"/>
              </w:rPr>
            </w:pPr>
            <w:r w:rsidRPr="001E0D16">
              <w:rPr>
                <w:rFonts w:eastAsia="Calibri"/>
                <w:lang w:eastAsia="en-US" w:bidi="en-US"/>
              </w:rPr>
              <w:t xml:space="preserve">Лауреаты 1,2,3 степеней и </w:t>
            </w:r>
            <w:r w:rsidRPr="001E0D16">
              <w:t>Дипломанты 1,2,3 степеней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</w:pPr>
            <w:r w:rsidRPr="001E0D16">
              <w:t>Зональный фестиваль-конкурс вокального исполнительства «Родные напевы»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5B3102">
            <w:pPr>
              <w:jc w:val="both"/>
              <w:rPr>
                <w:lang w:eastAsia="en-US"/>
              </w:rPr>
            </w:pPr>
            <w:r w:rsidRPr="001E0D16">
              <w:rPr>
                <w:rFonts w:eastAsia="Calibri"/>
                <w:lang w:eastAsia="en-US" w:bidi="en-US"/>
              </w:rPr>
              <w:t>Лауреаты 1,2,3 степеней и Дипломанты 1,2,3 степеней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</w:pPr>
            <w:r w:rsidRPr="001E0D16">
              <w:rPr>
                <w:lang w:val="en-US"/>
              </w:rPr>
              <w:t>XII</w:t>
            </w:r>
            <w:r w:rsidRPr="001E0D16">
              <w:t xml:space="preserve"> Всероссийский конкурс-фестиваль «Восходящие звёзды Приангарья»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5B3102">
            <w:pPr>
              <w:jc w:val="both"/>
              <w:rPr>
                <w:rFonts w:eastAsia="Calibri"/>
                <w:lang w:eastAsia="en-US" w:bidi="en-US"/>
              </w:rPr>
            </w:pPr>
            <w:r w:rsidRPr="001E0D16">
              <w:rPr>
                <w:rFonts w:eastAsia="Calibri"/>
                <w:lang w:eastAsia="en-US" w:bidi="en-US"/>
              </w:rPr>
              <w:t>ГРАН-ПРИ</w:t>
            </w:r>
            <w:r w:rsidR="005B3102">
              <w:rPr>
                <w:rFonts w:eastAsia="Calibri"/>
                <w:lang w:eastAsia="en-US" w:bidi="en-US"/>
              </w:rPr>
              <w:t xml:space="preserve"> </w:t>
            </w:r>
            <w:r w:rsidRPr="001E0D16">
              <w:rPr>
                <w:rFonts w:eastAsia="Calibri"/>
                <w:lang w:eastAsia="en-US" w:bidi="en-US"/>
              </w:rPr>
              <w:t>Лауреаты 1,2,3 степеней и Дипломант 1 степени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val="en-US"/>
              </w:rPr>
              <w:t>XII</w:t>
            </w:r>
            <w:r w:rsidRPr="001E0D16">
              <w:t xml:space="preserve"> Всероссийский фестиваль-конкурс</w:t>
            </w:r>
            <w:r w:rsidR="00981C34">
              <w:t>.</w:t>
            </w:r>
            <w:r w:rsidRPr="001E0D16">
              <w:t xml:space="preserve"> «Восходящие звезды Приангарья»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  <w:rPr>
                <w:lang w:eastAsia="en-US"/>
              </w:rPr>
            </w:pPr>
            <w:r w:rsidRPr="001E0D16">
              <w:t>Призовые места</w:t>
            </w:r>
          </w:p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1328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Всероссийский конкурс хоровых коллективов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Заслуженный коллектив народного творчества РФ «Худайн гол»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Лауреат 3 степени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rPr>
                <w:lang w:val="en-US"/>
              </w:rPr>
              <w:t>IV</w:t>
            </w:r>
            <w:r w:rsidRPr="001E0D16">
              <w:t xml:space="preserve"> Всероссийский фестиваль-конкурс творчества и искусства «Сила творчества»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Народный вокальный ансамбль «Дисбаланс»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Лауреат 1 степени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</w:pPr>
            <w:r w:rsidRPr="001E0D16">
              <w:rPr>
                <w:lang w:val="en-US"/>
              </w:rPr>
              <w:t>I</w:t>
            </w:r>
            <w:r w:rsidRPr="001E0D16">
              <w:t xml:space="preserve"> Всероссийский конкурс- фестиваль «Моё Отечество родное»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Лауреаты 1 и 2 места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</w:pPr>
            <w:r w:rsidRPr="001E0D16">
              <w:rPr>
                <w:lang w:val="en-US"/>
              </w:rPr>
              <w:t>XXI</w:t>
            </w:r>
            <w:r w:rsidRPr="001E0D16">
              <w:t xml:space="preserve"> молодёжные Дельфийские игры России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Дипломант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</w:pPr>
            <w:r w:rsidRPr="001E0D16">
              <w:t>Всероссийский фестиваль – конкурс «Триумф Талантов»</w:t>
            </w:r>
            <w:r w:rsidRPr="001E0D16">
              <w:rPr>
                <w:lang w:eastAsia="en-US"/>
              </w:rPr>
              <w:tab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Лауреаты 1,2,3 степеней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rFonts w:eastAsia="Calibri"/>
              </w:rPr>
              <w:t>Международный конкурс детско-юношеского творчества «Новый год шагает по планете».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1 место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  <w:rPr>
                <w:rFonts w:eastAsia="Calibri"/>
                <w:lang w:eastAsia="en-US" w:bidi="en-US"/>
              </w:rPr>
            </w:pPr>
            <w:r w:rsidRPr="001E0D16">
              <w:rPr>
                <w:rFonts w:eastAsia="Calibri"/>
                <w:lang w:val="en-US" w:eastAsia="en-US" w:bidi="en-US"/>
              </w:rPr>
              <w:t>LXXXI</w:t>
            </w:r>
            <w:r w:rsidRPr="001E0D16">
              <w:rPr>
                <w:rFonts w:eastAsia="Calibri"/>
                <w:lang w:eastAsia="en-US" w:bidi="en-US"/>
              </w:rPr>
              <w:t xml:space="preserve"> Международный интернет-конкурс «Зимняя карусель»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 xml:space="preserve">Лауреат </w:t>
            </w:r>
            <w:r w:rsidRPr="001E0D16">
              <w:rPr>
                <w:lang w:val="en-US"/>
              </w:rPr>
              <w:t>I</w:t>
            </w:r>
            <w:r w:rsidRPr="001E0D16">
              <w:t xml:space="preserve"> степени- 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  <w:rPr>
                <w:lang w:eastAsia="en-US"/>
              </w:rPr>
            </w:pPr>
            <w:r w:rsidRPr="001E0D16">
              <w:rPr>
                <w:rFonts w:eastAsia="Calibri"/>
                <w:lang w:eastAsia="en-US" w:bidi="en-US"/>
              </w:rPr>
              <w:t xml:space="preserve">Международный телевизионный </w:t>
            </w:r>
            <w:r w:rsidRPr="001E0D16">
              <w:rPr>
                <w:rFonts w:eastAsia="Calibri"/>
                <w:lang w:val="en-US" w:eastAsia="en-US" w:bidi="en-US"/>
              </w:rPr>
              <w:t>IT</w:t>
            </w:r>
            <w:r w:rsidRPr="001E0D16">
              <w:rPr>
                <w:rFonts w:eastAsia="Calibri"/>
                <w:lang w:eastAsia="en-US" w:bidi="en-US"/>
              </w:rPr>
              <w:t xml:space="preserve">- </w:t>
            </w:r>
            <w:r w:rsidRPr="001E0D16">
              <w:rPr>
                <w:rFonts w:eastAsia="Calibri"/>
                <w:lang w:val="en-US" w:eastAsia="en-US" w:bidi="en-US"/>
              </w:rPr>
              <w:t>online</w:t>
            </w:r>
            <w:r w:rsidRPr="001E0D16">
              <w:rPr>
                <w:rFonts w:eastAsia="Calibri"/>
                <w:lang w:eastAsia="en-US" w:bidi="en-US"/>
              </w:rPr>
              <w:t xml:space="preserve"> фестиваль-конкурс</w:t>
            </w:r>
            <w:r w:rsidR="00981C34">
              <w:rPr>
                <w:rFonts w:eastAsia="Calibri"/>
                <w:lang w:eastAsia="en-US" w:bidi="en-US"/>
              </w:rPr>
              <w:t xml:space="preserve"> </w:t>
            </w:r>
            <w:r w:rsidRPr="001E0D16">
              <w:rPr>
                <w:rFonts w:eastAsia="Calibri"/>
                <w:lang w:eastAsia="en-US" w:bidi="en-US"/>
              </w:rPr>
              <w:t>«Талант 2022»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bCs/>
                <w:iCs/>
              </w:rPr>
              <w:t>Образцовый хор «Ровесник»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5B3102">
            <w:pPr>
              <w:jc w:val="both"/>
              <w:rPr>
                <w:lang w:eastAsia="en-US"/>
              </w:rPr>
            </w:pPr>
            <w:r w:rsidRPr="001E0D16">
              <w:t xml:space="preserve">Лауреаты и дипломанты в разных возрастных группах 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  <w:rPr>
                <w:rFonts w:eastAsia="Calibri"/>
                <w:lang w:eastAsia="en-US" w:bidi="en-US"/>
              </w:rPr>
            </w:pPr>
            <w:r w:rsidRPr="001E0D16">
              <w:rPr>
                <w:rFonts w:eastAsia="Calibri"/>
                <w:lang w:val="en-US" w:eastAsia="en-US" w:bidi="en-US"/>
              </w:rPr>
              <w:t>LXXIII</w:t>
            </w:r>
            <w:r w:rsidRPr="001E0D16">
              <w:rPr>
                <w:rFonts w:eastAsia="Calibri"/>
                <w:lang w:eastAsia="en-US" w:bidi="en-US"/>
              </w:rPr>
              <w:t xml:space="preserve"> Международный интернет- конкурс «Творим, расправим крылья!»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Образцовый хор «Ровесник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5B3102">
            <w:pPr>
              <w:jc w:val="both"/>
              <w:rPr>
                <w:lang w:eastAsia="en-US"/>
              </w:rPr>
            </w:pPr>
            <w:r w:rsidRPr="001E0D16">
              <w:t>Лауреат в номинации «Хор»</w:t>
            </w:r>
            <w:r w:rsidR="005B3102">
              <w:t xml:space="preserve"> </w:t>
            </w:r>
            <w:r w:rsidRPr="001E0D16">
              <w:t xml:space="preserve">1 место 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  <w:rPr>
                <w:rFonts w:eastAsia="Calibri"/>
                <w:lang w:val="en-US" w:eastAsia="en-US" w:bidi="en-US"/>
              </w:rPr>
            </w:pPr>
            <w:r w:rsidRPr="001E0D16">
              <w:rPr>
                <w:rFonts w:eastAsia="Calibri"/>
                <w:lang w:val="en-US" w:eastAsia="en-US" w:bidi="en-US"/>
              </w:rPr>
              <w:lastRenderedPageBreak/>
              <w:t>VI Международный конкурс «Найдал 2022»</w:t>
            </w:r>
          </w:p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  <w:rPr>
                <w:lang w:eastAsia="en-US"/>
              </w:rPr>
            </w:pPr>
            <w:r w:rsidRPr="001E0D16">
              <w:rPr>
                <w:rFonts w:eastAsia="Calibri"/>
                <w:lang w:eastAsia="en-US" w:bidi="en-US"/>
              </w:rPr>
              <w:t xml:space="preserve">Лауреаты 1,2,3 степеней и </w:t>
            </w:r>
            <w:r w:rsidRPr="001E0D16">
              <w:t>Дипломанты 1,2,3 степеней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1346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val="en-US"/>
              </w:rPr>
              <w:t>V</w:t>
            </w:r>
            <w:r w:rsidRPr="001E0D16">
              <w:t xml:space="preserve"> Байкальский Международный конкурс-фестиваль   «</w:t>
            </w:r>
            <w:r w:rsidRPr="001E0D16">
              <w:rPr>
                <w:lang w:val="en-US"/>
              </w:rPr>
              <w:t>Vivat</w:t>
            </w:r>
            <w:r w:rsidRPr="001E0D16">
              <w:t>, талант!»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5B3102">
            <w:pPr>
              <w:jc w:val="both"/>
              <w:rPr>
                <w:lang w:eastAsia="en-US"/>
              </w:rPr>
            </w:pPr>
            <w:r w:rsidRPr="001E0D16">
              <w:rPr>
                <w:rFonts w:eastAsia="Calibri"/>
                <w:lang w:eastAsia="en-US" w:bidi="en-US"/>
              </w:rPr>
              <w:t>Лауреаты 1,2,3 степеней и Дипломанты 1,2,3 степеней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</w:pPr>
            <w:r w:rsidRPr="001E0D16">
              <w:t>Международная премия всфере культуры и искусства «</w:t>
            </w:r>
            <w:r w:rsidRPr="001E0D16">
              <w:rPr>
                <w:lang w:val="en-US"/>
              </w:rPr>
              <w:t>Colibrium</w:t>
            </w:r>
            <w:r w:rsidRPr="001E0D16">
              <w:t>»</w:t>
            </w:r>
            <w:r w:rsidR="005B3102">
              <w:t xml:space="preserve"> 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5B3102" w:rsidRDefault="00C22512" w:rsidP="00267782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  <w:r w:rsidR="00267782">
              <w:t xml:space="preserve">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Лауреат 2 и 3 место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</w:pPr>
            <w:r w:rsidRPr="001E0D16">
              <w:rPr>
                <w:lang w:val="en-US"/>
              </w:rPr>
              <w:t>V</w:t>
            </w:r>
            <w:r w:rsidRPr="001E0D16">
              <w:t xml:space="preserve"> Открытый Международный фестиваль детского и юношеского творчества «Иркутская история»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Лауреат 1 место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</w:pPr>
            <w:r w:rsidRPr="001E0D16">
              <w:t>Международный фестиваль детского и юношеского творчества «Зимний марафон талантов»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Лауреат 1 степени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</w:pPr>
            <w:r w:rsidRPr="001E0D16">
              <w:t>«Сибирь зажигает звёзды» - конкурс – фестиваль в рамках Международного проекта «Планета талантов»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  <w:rPr>
                <w:rFonts w:eastAsia="Calibri"/>
                <w:lang w:eastAsia="en-US" w:bidi="en-US"/>
              </w:rPr>
            </w:pPr>
            <w:r w:rsidRPr="001E0D16">
              <w:rPr>
                <w:rFonts w:eastAsia="Calibri"/>
                <w:lang w:eastAsia="en-US" w:bidi="en-US"/>
              </w:rPr>
              <w:t xml:space="preserve">ГРАН-ПРИ Лауреаты 1,2,3 степеней и  </w:t>
            </w:r>
          </w:p>
          <w:p w:rsidR="00C22512" w:rsidRPr="001E0D16" w:rsidRDefault="00C22512" w:rsidP="0032350A">
            <w:pPr>
              <w:jc w:val="both"/>
              <w:rPr>
                <w:lang w:eastAsia="en-US"/>
              </w:rPr>
            </w:pPr>
            <w:r w:rsidRPr="001E0D16">
              <w:rPr>
                <w:rFonts w:eastAsia="Calibri"/>
                <w:lang w:eastAsia="en-US" w:bidi="en-US"/>
              </w:rPr>
              <w:t>Дипломанты 1,2,3 степеней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</w:pPr>
            <w:r w:rsidRPr="001E0D16">
              <w:t>Международный фестиваль-конкурс «Ступеньки к успеху»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Лауреаты 2 и 3 степени и дипломанты 3 степени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</w:pPr>
            <w:r w:rsidRPr="001E0D16">
              <w:t>Международный конкурс-фестиваль «Озорная весна»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  <w:rPr>
                <w:lang w:eastAsia="en-US"/>
              </w:rPr>
            </w:pPr>
            <w:r w:rsidRPr="001E0D16">
              <w:rPr>
                <w:rFonts w:eastAsia="Calibri"/>
                <w:lang w:eastAsia="en-US" w:bidi="en-US"/>
              </w:rPr>
              <w:t xml:space="preserve">Лауреаты 1,2,3 степеней и </w:t>
            </w:r>
            <w:r w:rsidRPr="001E0D16">
              <w:t>Дипломант 1 степени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</w:pPr>
            <w:r w:rsidRPr="001E0D16">
              <w:t>Международный конкурс «Малахитовый узор»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Лауреаты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</w:pPr>
            <w:r w:rsidRPr="001E0D16">
              <w:t>Международный детский, взрослый, профессиональный конкурс «Фактор успеха»</w:t>
            </w:r>
          </w:p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Лауреаты 1 и 2 места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</w:pPr>
            <w:r w:rsidRPr="001E0D16">
              <w:rPr>
                <w:lang w:val="en-US"/>
              </w:rPr>
              <w:t>XIII</w:t>
            </w:r>
            <w:r w:rsidRPr="001E0D16">
              <w:t xml:space="preserve"> Международный конкурс-фестиваль «Национальное достояние 2022»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  <w:rPr>
                <w:lang w:eastAsia="en-US"/>
              </w:rPr>
            </w:pPr>
            <w:r w:rsidRPr="001E0D16">
              <w:rPr>
                <w:rFonts w:eastAsia="Calibri"/>
                <w:lang w:eastAsia="en-US" w:bidi="en-US"/>
              </w:rPr>
              <w:t>Лауреаты 1,2,3 степеней и Дипломанты 1,2,3 степеней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Международный конкурс «Мелодия» фонда «Новые имена»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Лауреаты 1,2,3 степеней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</w:pPr>
            <w:r w:rsidRPr="001E0D16">
              <w:t>Международный фестиваль-конкурс «Мастерская звёзд»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Лауреаты 1 и 2 степеней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</w:pPr>
            <w:r w:rsidRPr="001E0D16">
              <w:t>VI Международный конкурс искусства и творчества «RossиЯ.RU-2021»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Лауреаты 1 и 3 места, Диплом 1 степени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</w:pPr>
            <w:r w:rsidRPr="001E0D16">
              <w:t>Региональный фестиваль детского и юношеского творчества «Язык – душа народа»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1 и 3 место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</w:pPr>
            <w:r w:rsidRPr="001E0D16">
              <w:t>Международный фестиваль-конкурс «Из тени в свет перелетая»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Лауреат 1 степени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</w:pPr>
            <w:r w:rsidRPr="001E0D16">
              <w:t>XV Международный фестиваль-конкурс «Юные Дарования России»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ГРАН-ПРИ Лауреаты 1,2,3 степеней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rFonts w:eastAsia="Calibri"/>
              </w:rPr>
              <w:lastRenderedPageBreak/>
              <w:t>Международная конкурс-фестиваль «Планета талантов»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ГРАН-ПРИ Лауреаты 1,2,3 степеней и дипломанты 1,2,3 степеней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XIII Международный телевизионный IT- online фестиваль-конкурс в «Созвездие талантов 2022»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rPr>
                <w:lang w:eastAsia="en-US"/>
              </w:rPr>
              <w:t>Лауреат 3 степени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Международный белорусский фестиваль «Багач»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офлайн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Фольклорный кружок «Веснянки»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Диплом победителя конкурса "Белорусский смак" Международного Белорусского Фестиваля</w:t>
            </w:r>
            <w:r w:rsidR="00267782">
              <w:t xml:space="preserve"> </w:t>
            </w:r>
            <w:r w:rsidRPr="001E0D16">
              <w:t>"Багач</w:t>
            </w:r>
            <w:r w:rsidR="00981C34">
              <w:t xml:space="preserve"> </w:t>
            </w:r>
            <w:r w:rsidRPr="001E0D16">
              <w:t>Диплом Призёра Международного Белорусского Фестиваля "Багач"</w:t>
            </w:r>
          </w:p>
        </w:tc>
      </w:tr>
      <w:tr w:rsidR="00774B48" w:rsidRPr="001E0D16" w:rsidTr="00774B48">
        <w:trPr>
          <w:trHeight w:val="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jc w:val="both"/>
              <w:rPr>
                <w:lang w:eastAsia="en-US"/>
              </w:rPr>
            </w:pPr>
            <w:r w:rsidRPr="001E0D16">
              <w:rPr>
                <w:rFonts w:eastAsia="Calibri"/>
                <w:lang w:val="en-US" w:eastAsia="en-US" w:bidi="en-US"/>
              </w:rPr>
              <w:t>II</w:t>
            </w:r>
            <w:r w:rsidRPr="001E0D16">
              <w:rPr>
                <w:rFonts w:eastAsia="Calibri"/>
                <w:lang w:eastAsia="en-US" w:bidi="en-US"/>
              </w:rPr>
              <w:t xml:space="preserve"> Всемирный чемпионат искусств «Роза ветров»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</w:pPr>
            <w:r w:rsidRPr="001E0D16">
              <w:t>онлайн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МУДО «Усть-Ордынская ДШИ»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2" w:rsidRPr="001E0D16" w:rsidRDefault="00C22512" w:rsidP="00981C34">
            <w:pPr>
              <w:tabs>
                <w:tab w:val="left" w:pos="851"/>
              </w:tabs>
              <w:contextualSpacing/>
              <w:jc w:val="both"/>
              <w:rPr>
                <w:lang w:eastAsia="en-US"/>
              </w:rPr>
            </w:pPr>
            <w:r w:rsidRPr="001E0D16">
              <w:t>Лауреаты 1,2,3 степеней</w:t>
            </w:r>
          </w:p>
        </w:tc>
      </w:tr>
    </w:tbl>
    <w:p w:rsidR="00C22512" w:rsidRDefault="00C22512" w:rsidP="00C22512"/>
    <w:p w:rsidR="00C22512" w:rsidRDefault="00C22512" w:rsidP="00C22512"/>
    <w:p w:rsidR="00C22512" w:rsidRDefault="00C22512" w:rsidP="00C22512"/>
    <w:p w:rsidR="00C22512" w:rsidRDefault="00C22512" w:rsidP="00C22512"/>
    <w:p w:rsidR="00C22512" w:rsidRDefault="00C22512" w:rsidP="00C22512"/>
    <w:p w:rsidR="00C22512" w:rsidRPr="00D65554" w:rsidRDefault="00C22512" w:rsidP="00C22512">
      <w:r w:rsidRPr="00D65554">
        <w:t>Начальник отдела культуры                                                                 И.Ю.Молоткова</w:t>
      </w:r>
    </w:p>
    <w:p w:rsidR="00C22512" w:rsidRPr="00D65554" w:rsidRDefault="00C22512" w:rsidP="00C22512"/>
    <w:p w:rsidR="00C22512" w:rsidRPr="00D65554" w:rsidRDefault="00C22512" w:rsidP="00C22512"/>
    <w:p w:rsidR="00C22512" w:rsidRPr="000A6225" w:rsidRDefault="00C22512" w:rsidP="00C22512"/>
    <w:p w:rsidR="00247042" w:rsidRPr="00481A8D" w:rsidRDefault="00247042" w:rsidP="00481A8D">
      <w:pPr>
        <w:pStyle w:val="a3"/>
        <w:rPr>
          <w:rFonts w:ascii="Times New Roman" w:eastAsia="Batang" w:hAnsi="Times New Roman" w:cs="Times New Roman"/>
          <w:sz w:val="28"/>
          <w:szCs w:val="28"/>
        </w:rPr>
      </w:pPr>
    </w:p>
    <w:sectPr w:rsidR="00247042" w:rsidRPr="00481A8D" w:rsidSect="0077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148" w:rsidRDefault="00233148" w:rsidP="000607B1">
      <w:r>
        <w:separator/>
      </w:r>
    </w:p>
  </w:endnote>
  <w:endnote w:type="continuationSeparator" w:id="0">
    <w:p w:rsidR="00233148" w:rsidRDefault="00233148" w:rsidP="0006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148" w:rsidRDefault="00233148" w:rsidP="000607B1">
      <w:r>
        <w:separator/>
      </w:r>
    </w:p>
  </w:footnote>
  <w:footnote w:type="continuationSeparator" w:id="0">
    <w:p w:rsidR="00233148" w:rsidRDefault="00233148" w:rsidP="0006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3FC5"/>
    <w:multiLevelType w:val="hybridMultilevel"/>
    <w:tmpl w:val="93B6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363"/>
    <w:multiLevelType w:val="hybridMultilevel"/>
    <w:tmpl w:val="93B6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6C40"/>
    <w:multiLevelType w:val="hybridMultilevel"/>
    <w:tmpl w:val="38B4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1CBA"/>
    <w:multiLevelType w:val="hybridMultilevel"/>
    <w:tmpl w:val="DDB2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76B"/>
    <w:multiLevelType w:val="hybridMultilevel"/>
    <w:tmpl w:val="0972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0DB6"/>
    <w:multiLevelType w:val="hybridMultilevel"/>
    <w:tmpl w:val="D9C6218A"/>
    <w:lvl w:ilvl="0" w:tplc="27BA71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C7FD9"/>
    <w:multiLevelType w:val="hybridMultilevel"/>
    <w:tmpl w:val="0D8E7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65B0D"/>
    <w:multiLevelType w:val="hybridMultilevel"/>
    <w:tmpl w:val="93B6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3D50"/>
    <w:multiLevelType w:val="hybridMultilevel"/>
    <w:tmpl w:val="86B0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06197"/>
    <w:multiLevelType w:val="hybridMultilevel"/>
    <w:tmpl w:val="0972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E62CE"/>
    <w:multiLevelType w:val="hybridMultilevel"/>
    <w:tmpl w:val="7DB29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4476268"/>
    <w:multiLevelType w:val="hybridMultilevel"/>
    <w:tmpl w:val="BBF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D56B2"/>
    <w:multiLevelType w:val="hybridMultilevel"/>
    <w:tmpl w:val="0972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50FCB"/>
    <w:multiLevelType w:val="hybridMultilevel"/>
    <w:tmpl w:val="F9BC3126"/>
    <w:lvl w:ilvl="0" w:tplc="3BB01BB2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44E485F"/>
    <w:multiLevelType w:val="hybridMultilevel"/>
    <w:tmpl w:val="06B6F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D66FC"/>
    <w:multiLevelType w:val="hybridMultilevel"/>
    <w:tmpl w:val="7EE8EB96"/>
    <w:lvl w:ilvl="0" w:tplc="27BA719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F32F8D"/>
    <w:multiLevelType w:val="hybridMultilevel"/>
    <w:tmpl w:val="14FC81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0A4C0D"/>
    <w:multiLevelType w:val="hybridMultilevel"/>
    <w:tmpl w:val="5A9E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B2B1D"/>
    <w:multiLevelType w:val="hybridMultilevel"/>
    <w:tmpl w:val="4350C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F4750"/>
    <w:multiLevelType w:val="hybridMultilevel"/>
    <w:tmpl w:val="36F84902"/>
    <w:lvl w:ilvl="0" w:tplc="27BA71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74061D"/>
    <w:multiLevelType w:val="hybridMultilevel"/>
    <w:tmpl w:val="83C8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A46C2"/>
    <w:multiLevelType w:val="hybridMultilevel"/>
    <w:tmpl w:val="F3ACC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1407F"/>
    <w:multiLevelType w:val="hybridMultilevel"/>
    <w:tmpl w:val="8B98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66045"/>
    <w:multiLevelType w:val="hybridMultilevel"/>
    <w:tmpl w:val="6124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A0CA0"/>
    <w:multiLevelType w:val="hybridMultilevel"/>
    <w:tmpl w:val="BFC442FC"/>
    <w:lvl w:ilvl="0" w:tplc="46C0B0A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076EAA"/>
    <w:multiLevelType w:val="hybridMultilevel"/>
    <w:tmpl w:val="8146F5E2"/>
    <w:lvl w:ilvl="0" w:tplc="D44C1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292129"/>
    <w:multiLevelType w:val="hybridMultilevel"/>
    <w:tmpl w:val="93B6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B1586"/>
    <w:multiLevelType w:val="hybridMultilevel"/>
    <w:tmpl w:val="92DA35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B823CF"/>
    <w:multiLevelType w:val="hybridMultilevel"/>
    <w:tmpl w:val="88BE5848"/>
    <w:lvl w:ilvl="0" w:tplc="45D44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36313"/>
    <w:multiLevelType w:val="hybridMultilevel"/>
    <w:tmpl w:val="CE1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3196C"/>
    <w:multiLevelType w:val="hybridMultilevel"/>
    <w:tmpl w:val="1346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956A9"/>
    <w:multiLevelType w:val="hybridMultilevel"/>
    <w:tmpl w:val="66E4D164"/>
    <w:lvl w:ilvl="0" w:tplc="719A9DBA">
      <w:start w:val="9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A283FB2"/>
    <w:multiLevelType w:val="hybridMultilevel"/>
    <w:tmpl w:val="FE26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B3AF6"/>
    <w:multiLevelType w:val="hybridMultilevel"/>
    <w:tmpl w:val="C36EFED6"/>
    <w:lvl w:ilvl="0" w:tplc="4ADC297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3462F5"/>
    <w:multiLevelType w:val="hybridMultilevel"/>
    <w:tmpl w:val="0D8E7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870F0"/>
    <w:multiLevelType w:val="hybridMultilevel"/>
    <w:tmpl w:val="C208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42A89"/>
    <w:multiLevelType w:val="hybridMultilevel"/>
    <w:tmpl w:val="D9C6218A"/>
    <w:lvl w:ilvl="0" w:tplc="27BA71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2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2"/>
  </w:num>
  <w:num w:numId="25">
    <w:abstractNumId w:val="23"/>
  </w:num>
  <w:num w:numId="26">
    <w:abstractNumId w:val="21"/>
  </w:num>
  <w:num w:numId="27">
    <w:abstractNumId w:val="30"/>
  </w:num>
  <w:num w:numId="28">
    <w:abstractNumId w:val="3"/>
  </w:num>
  <w:num w:numId="29">
    <w:abstractNumId w:val="2"/>
  </w:num>
  <w:num w:numId="30">
    <w:abstractNumId w:val="26"/>
  </w:num>
  <w:num w:numId="31">
    <w:abstractNumId w:val="31"/>
  </w:num>
  <w:num w:numId="32">
    <w:abstractNumId w:val="9"/>
  </w:num>
  <w:num w:numId="33">
    <w:abstractNumId w:val="5"/>
  </w:num>
  <w:num w:numId="34">
    <w:abstractNumId w:val="13"/>
  </w:num>
  <w:num w:numId="35">
    <w:abstractNumId w:val="27"/>
  </w:num>
  <w:num w:numId="36">
    <w:abstractNumId w:val="1"/>
  </w:num>
  <w:num w:numId="37">
    <w:abstractNumId w:val="0"/>
  </w:num>
  <w:num w:numId="38">
    <w:abstractNumId w:val="7"/>
  </w:num>
  <w:num w:numId="39">
    <w:abstractNumId w:val="3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A4"/>
    <w:rsid w:val="00017218"/>
    <w:rsid w:val="000607B1"/>
    <w:rsid w:val="00061D7D"/>
    <w:rsid w:val="00066A73"/>
    <w:rsid w:val="000709FD"/>
    <w:rsid w:val="000835E5"/>
    <w:rsid w:val="000A6225"/>
    <w:rsid w:val="000B7EA8"/>
    <w:rsid w:val="000C78A4"/>
    <w:rsid w:val="000D7D36"/>
    <w:rsid w:val="000E7A34"/>
    <w:rsid w:val="00154455"/>
    <w:rsid w:val="001609C4"/>
    <w:rsid w:val="001A7149"/>
    <w:rsid w:val="00233148"/>
    <w:rsid w:val="002404DA"/>
    <w:rsid w:val="00247042"/>
    <w:rsid w:val="0026480E"/>
    <w:rsid w:val="00267782"/>
    <w:rsid w:val="00280ED4"/>
    <w:rsid w:val="002B5E27"/>
    <w:rsid w:val="002C67EC"/>
    <w:rsid w:val="002D658F"/>
    <w:rsid w:val="0032350A"/>
    <w:rsid w:val="00373CCC"/>
    <w:rsid w:val="003B14BD"/>
    <w:rsid w:val="003D1166"/>
    <w:rsid w:val="003D58C1"/>
    <w:rsid w:val="003E2A24"/>
    <w:rsid w:val="003F6DF3"/>
    <w:rsid w:val="004150BB"/>
    <w:rsid w:val="00427FF0"/>
    <w:rsid w:val="004628F5"/>
    <w:rsid w:val="004653B0"/>
    <w:rsid w:val="00481A8D"/>
    <w:rsid w:val="004A0089"/>
    <w:rsid w:val="004F2FEC"/>
    <w:rsid w:val="0051152A"/>
    <w:rsid w:val="00531AC9"/>
    <w:rsid w:val="00554C50"/>
    <w:rsid w:val="005A6300"/>
    <w:rsid w:val="005B3102"/>
    <w:rsid w:val="005C0167"/>
    <w:rsid w:val="005C091C"/>
    <w:rsid w:val="00655424"/>
    <w:rsid w:val="00686C49"/>
    <w:rsid w:val="00691746"/>
    <w:rsid w:val="006B2F81"/>
    <w:rsid w:val="006C7005"/>
    <w:rsid w:val="006D432D"/>
    <w:rsid w:val="006D4CC6"/>
    <w:rsid w:val="0076025F"/>
    <w:rsid w:val="00774B48"/>
    <w:rsid w:val="00780271"/>
    <w:rsid w:val="007D6B3C"/>
    <w:rsid w:val="007E7C27"/>
    <w:rsid w:val="007F35EE"/>
    <w:rsid w:val="008167AA"/>
    <w:rsid w:val="00880BAA"/>
    <w:rsid w:val="009131E3"/>
    <w:rsid w:val="0096276F"/>
    <w:rsid w:val="00963489"/>
    <w:rsid w:val="00972AB2"/>
    <w:rsid w:val="00981C34"/>
    <w:rsid w:val="009A5BB0"/>
    <w:rsid w:val="009E4B52"/>
    <w:rsid w:val="00A6640A"/>
    <w:rsid w:val="00A849A1"/>
    <w:rsid w:val="00A928DA"/>
    <w:rsid w:val="00AD2DCB"/>
    <w:rsid w:val="00AE1739"/>
    <w:rsid w:val="00B34E1D"/>
    <w:rsid w:val="00B9581F"/>
    <w:rsid w:val="00BC50D3"/>
    <w:rsid w:val="00C22512"/>
    <w:rsid w:val="00C404B1"/>
    <w:rsid w:val="00C4480E"/>
    <w:rsid w:val="00C50DE7"/>
    <w:rsid w:val="00C57037"/>
    <w:rsid w:val="00C67BF5"/>
    <w:rsid w:val="00CC6EE2"/>
    <w:rsid w:val="00CD09F1"/>
    <w:rsid w:val="00D1626F"/>
    <w:rsid w:val="00D32136"/>
    <w:rsid w:val="00D4048F"/>
    <w:rsid w:val="00D54377"/>
    <w:rsid w:val="00D5652D"/>
    <w:rsid w:val="00D712E6"/>
    <w:rsid w:val="00DA581E"/>
    <w:rsid w:val="00DC4AF0"/>
    <w:rsid w:val="00E479B5"/>
    <w:rsid w:val="00E53841"/>
    <w:rsid w:val="00E53E16"/>
    <w:rsid w:val="00E803BD"/>
    <w:rsid w:val="00E944A8"/>
    <w:rsid w:val="00F41DE8"/>
    <w:rsid w:val="00F45C76"/>
    <w:rsid w:val="00FA221F"/>
    <w:rsid w:val="00FA25B5"/>
    <w:rsid w:val="00FD7975"/>
    <w:rsid w:val="00FE482E"/>
    <w:rsid w:val="00FF0A42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D849"/>
  <w15:chartTrackingRefBased/>
  <w15:docId w15:val="{C74F2552-0243-4F20-BB06-BCCB5163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4D4"/>
    <w:pPr>
      <w:spacing w:after="0" w:line="240" w:lineRule="auto"/>
    </w:pPr>
  </w:style>
  <w:style w:type="table" w:styleId="a4">
    <w:name w:val="Table Grid"/>
    <w:basedOn w:val="a1"/>
    <w:uiPriority w:val="39"/>
    <w:rsid w:val="00D5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63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30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5437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0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607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323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56B2-B43D-49F4-AA6A-6509E306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Григорий</cp:lastModifiedBy>
  <cp:revision>5</cp:revision>
  <cp:lastPrinted>2023-03-27T03:26:00Z</cp:lastPrinted>
  <dcterms:created xsi:type="dcterms:W3CDTF">2023-03-27T03:12:00Z</dcterms:created>
  <dcterms:modified xsi:type="dcterms:W3CDTF">2023-04-10T02:07:00Z</dcterms:modified>
</cp:coreProperties>
</file>