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4A0" w:rsidRPr="000D5300" w:rsidRDefault="000074A0" w:rsidP="000D5300">
      <w:pPr>
        <w:spacing w:after="0" w:line="240" w:lineRule="auto"/>
        <w:jc w:val="center"/>
        <w:rPr>
          <w:rFonts w:ascii="Times New Roman" w:eastAsia="Times New Roman" w:hAnsi="Times New Roman" w:cs="Times New Roman"/>
          <w:b/>
          <w:sz w:val="28"/>
          <w:szCs w:val="28"/>
          <w:lang w:eastAsia="ru-RU"/>
        </w:rPr>
      </w:pPr>
      <w:r w:rsidRPr="000D5300">
        <w:rPr>
          <w:rFonts w:ascii="Times New Roman" w:eastAsia="Times New Roman" w:hAnsi="Times New Roman" w:cs="Times New Roman"/>
          <w:b/>
          <w:sz w:val="28"/>
          <w:szCs w:val="28"/>
          <w:lang w:eastAsia="ru-RU"/>
        </w:rPr>
        <w:t>Протокол публичных слушаний</w:t>
      </w:r>
    </w:p>
    <w:p w:rsidR="000074A0" w:rsidRPr="000D5300" w:rsidRDefault="000074A0" w:rsidP="000D5300">
      <w:pPr>
        <w:spacing w:after="0" w:line="240" w:lineRule="auto"/>
        <w:jc w:val="center"/>
        <w:rPr>
          <w:rFonts w:ascii="Times New Roman" w:eastAsia="Times New Roman" w:hAnsi="Times New Roman" w:cs="Times New Roman"/>
          <w:b/>
          <w:sz w:val="28"/>
          <w:szCs w:val="28"/>
          <w:lang w:eastAsia="ru-RU"/>
        </w:rPr>
      </w:pPr>
      <w:r w:rsidRPr="000D5300">
        <w:rPr>
          <w:rFonts w:ascii="Times New Roman" w:eastAsia="Times New Roman" w:hAnsi="Times New Roman" w:cs="Times New Roman"/>
          <w:b/>
          <w:sz w:val="28"/>
          <w:szCs w:val="28"/>
          <w:lang w:eastAsia="ru-RU"/>
        </w:rPr>
        <w:t>по проекту решения Думы муниципального образования</w:t>
      </w:r>
    </w:p>
    <w:p w:rsidR="000074A0" w:rsidRPr="000D5300" w:rsidRDefault="000074A0" w:rsidP="000D5300">
      <w:pPr>
        <w:spacing w:after="0" w:line="240" w:lineRule="auto"/>
        <w:jc w:val="center"/>
        <w:rPr>
          <w:rFonts w:ascii="Times New Roman" w:eastAsia="Times New Roman" w:hAnsi="Times New Roman" w:cs="Times New Roman"/>
          <w:b/>
          <w:sz w:val="28"/>
          <w:szCs w:val="28"/>
          <w:lang w:eastAsia="ru-RU"/>
        </w:rPr>
      </w:pPr>
      <w:r w:rsidRPr="000D5300">
        <w:rPr>
          <w:rFonts w:ascii="Times New Roman" w:eastAsia="Times New Roman" w:hAnsi="Times New Roman" w:cs="Times New Roman"/>
          <w:b/>
          <w:sz w:val="28"/>
          <w:szCs w:val="28"/>
          <w:lang w:eastAsia="ru-RU"/>
        </w:rPr>
        <w:t>«</w:t>
      </w:r>
      <w:proofErr w:type="spellStart"/>
      <w:r w:rsidRPr="000D5300">
        <w:rPr>
          <w:rFonts w:ascii="Times New Roman" w:eastAsia="Times New Roman" w:hAnsi="Times New Roman" w:cs="Times New Roman"/>
          <w:b/>
          <w:sz w:val="28"/>
          <w:szCs w:val="28"/>
          <w:lang w:eastAsia="ru-RU"/>
        </w:rPr>
        <w:t>Эхирит-Булагатский</w:t>
      </w:r>
      <w:proofErr w:type="spellEnd"/>
      <w:r w:rsidRPr="000D5300">
        <w:rPr>
          <w:rFonts w:ascii="Times New Roman" w:eastAsia="Times New Roman" w:hAnsi="Times New Roman" w:cs="Times New Roman"/>
          <w:b/>
          <w:sz w:val="28"/>
          <w:szCs w:val="28"/>
          <w:lang w:eastAsia="ru-RU"/>
        </w:rPr>
        <w:t xml:space="preserve"> район» «О бюджете муниципального образования</w:t>
      </w:r>
    </w:p>
    <w:p w:rsidR="000074A0" w:rsidRPr="000D5300" w:rsidRDefault="000074A0" w:rsidP="000D5300">
      <w:pPr>
        <w:spacing w:after="0" w:line="240" w:lineRule="auto"/>
        <w:jc w:val="center"/>
        <w:rPr>
          <w:rFonts w:ascii="Times New Roman" w:eastAsia="Times New Roman" w:hAnsi="Times New Roman" w:cs="Times New Roman"/>
          <w:b/>
          <w:sz w:val="28"/>
          <w:szCs w:val="28"/>
          <w:lang w:eastAsia="ru-RU"/>
        </w:rPr>
      </w:pPr>
      <w:r w:rsidRPr="000D5300">
        <w:rPr>
          <w:rFonts w:ascii="Times New Roman" w:eastAsia="Times New Roman" w:hAnsi="Times New Roman" w:cs="Times New Roman"/>
          <w:b/>
          <w:sz w:val="28"/>
          <w:szCs w:val="28"/>
          <w:lang w:eastAsia="ru-RU"/>
        </w:rPr>
        <w:t>«</w:t>
      </w:r>
      <w:proofErr w:type="spellStart"/>
      <w:r w:rsidRPr="000D5300">
        <w:rPr>
          <w:rFonts w:ascii="Times New Roman" w:eastAsia="Times New Roman" w:hAnsi="Times New Roman" w:cs="Times New Roman"/>
          <w:b/>
          <w:sz w:val="28"/>
          <w:szCs w:val="28"/>
          <w:lang w:eastAsia="ru-RU"/>
        </w:rPr>
        <w:t>Эхирит-Булагатский</w:t>
      </w:r>
      <w:proofErr w:type="spellEnd"/>
      <w:r w:rsidRPr="000D5300">
        <w:rPr>
          <w:rFonts w:ascii="Times New Roman" w:eastAsia="Times New Roman" w:hAnsi="Times New Roman" w:cs="Times New Roman"/>
          <w:b/>
          <w:sz w:val="28"/>
          <w:szCs w:val="28"/>
          <w:lang w:eastAsia="ru-RU"/>
        </w:rPr>
        <w:t xml:space="preserve"> район» на 2024 год и </w:t>
      </w:r>
    </w:p>
    <w:p w:rsidR="000074A0" w:rsidRPr="000D5300" w:rsidRDefault="000074A0" w:rsidP="000D5300">
      <w:pPr>
        <w:spacing w:after="0" w:line="240" w:lineRule="auto"/>
        <w:jc w:val="center"/>
        <w:rPr>
          <w:rFonts w:ascii="Times New Roman" w:eastAsia="Times New Roman" w:hAnsi="Times New Roman" w:cs="Times New Roman"/>
          <w:b/>
          <w:sz w:val="28"/>
          <w:szCs w:val="28"/>
          <w:lang w:eastAsia="ru-RU"/>
        </w:rPr>
      </w:pPr>
      <w:r w:rsidRPr="000D5300">
        <w:rPr>
          <w:rFonts w:ascii="Times New Roman" w:eastAsia="Times New Roman" w:hAnsi="Times New Roman" w:cs="Times New Roman"/>
          <w:b/>
          <w:sz w:val="28"/>
          <w:szCs w:val="28"/>
          <w:lang w:eastAsia="ru-RU"/>
        </w:rPr>
        <w:t>на плановый период 2025 и 2026 годы»</w:t>
      </w:r>
    </w:p>
    <w:p w:rsidR="000074A0" w:rsidRPr="000D5300" w:rsidRDefault="000074A0" w:rsidP="000D5300">
      <w:pPr>
        <w:spacing w:after="0" w:line="240" w:lineRule="auto"/>
        <w:jc w:val="center"/>
        <w:rPr>
          <w:rFonts w:ascii="Times New Roman" w:eastAsia="Times New Roman" w:hAnsi="Times New Roman" w:cs="Times New Roman"/>
          <w:sz w:val="28"/>
          <w:szCs w:val="28"/>
          <w:lang w:eastAsia="ru-RU"/>
        </w:rPr>
      </w:pPr>
    </w:p>
    <w:p w:rsidR="000074A0" w:rsidRPr="000D5300" w:rsidRDefault="000074A0" w:rsidP="000D5300">
      <w:pPr>
        <w:spacing w:after="0" w:line="240" w:lineRule="auto"/>
        <w:ind w:firstLine="709"/>
        <w:rPr>
          <w:rFonts w:ascii="Times New Roman" w:eastAsia="Times New Roman" w:hAnsi="Times New Roman" w:cs="Times New Roman"/>
          <w:sz w:val="28"/>
          <w:szCs w:val="28"/>
          <w:lang w:eastAsia="ru-RU"/>
        </w:rPr>
      </w:pPr>
      <w:r w:rsidRPr="000D5300">
        <w:rPr>
          <w:rFonts w:ascii="Times New Roman" w:eastAsia="Times New Roman" w:hAnsi="Times New Roman" w:cs="Times New Roman"/>
          <w:b/>
          <w:sz w:val="28"/>
          <w:szCs w:val="28"/>
          <w:lang w:eastAsia="ru-RU"/>
        </w:rPr>
        <w:t xml:space="preserve">Дата проведения: </w:t>
      </w:r>
      <w:r w:rsidRPr="000D5300">
        <w:rPr>
          <w:rFonts w:ascii="Times New Roman" w:eastAsia="Times New Roman" w:hAnsi="Times New Roman" w:cs="Times New Roman"/>
          <w:sz w:val="28"/>
          <w:szCs w:val="28"/>
          <w:lang w:eastAsia="ru-RU"/>
        </w:rPr>
        <w:t>11</w:t>
      </w:r>
      <w:r w:rsidRPr="000D5300">
        <w:rPr>
          <w:rFonts w:ascii="Times New Roman" w:hAnsi="Times New Roman" w:cs="Times New Roman"/>
          <w:sz w:val="28"/>
          <w:szCs w:val="28"/>
        </w:rPr>
        <w:t xml:space="preserve"> декабря 2023 года</w:t>
      </w:r>
    </w:p>
    <w:p w:rsidR="000074A0" w:rsidRPr="000D5300" w:rsidRDefault="000074A0" w:rsidP="000D5300">
      <w:pPr>
        <w:spacing w:after="0" w:line="240" w:lineRule="auto"/>
        <w:ind w:firstLine="709"/>
        <w:rPr>
          <w:rFonts w:ascii="Times New Roman" w:eastAsia="Times New Roman" w:hAnsi="Times New Roman" w:cs="Times New Roman"/>
          <w:sz w:val="28"/>
          <w:szCs w:val="28"/>
          <w:lang w:eastAsia="ru-RU"/>
        </w:rPr>
      </w:pP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b/>
          <w:sz w:val="28"/>
          <w:szCs w:val="28"/>
          <w:lang w:eastAsia="ru-RU"/>
        </w:rPr>
        <w:t>Наименование вопроса, вынесенного на публичные слушания</w:t>
      </w:r>
      <w:r w:rsidRPr="000D5300">
        <w:rPr>
          <w:rFonts w:ascii="Times New Roman" w:eastAsia="Times New Roman" w:hAnsi="Times New Roman" w:cs="Times New Roman"/>
          <w:sz w:val="28"/>
          <w:szCs w:val="28"/>
          <w:lang w:eastAsia="ru-RU"/>
        </w:rPr>
        <w:t>: Проект решения Думы муниципального образования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район» на 2024 год и на плановый период 2025 и 2026 годы».</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b/>
          <w:bCs/>
          <w:sz w:val="28"/>
          <w:szCs w:val="28"/>
          <w:lang w:eastAsia="ru-RU"/>
        </w:rPr>
        <w:t xml:space="preserve">Способ информирования общественности: </w:t>
      </w:r>
      <w:r w:rsidRPr="000D5300">
        <w:rPr>
          <w:rFonts w:ascii="Times New Roman" w:eastAsia="Times New Roman" w:hAnsi="Times New Roman" w:cs="Times New Roman"/>
          <w:sz w:val="28"/>
          <w:szCs w:val="28"/>
          <w:lang w:eastAsia="ru-RU"/>
        </w:rPr>
        <w:t>Информация о проведении публичных слушаний опубликована в районной газете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вестник» от 01 декабря 2023 № </w:t>
      </w:r>
      <w:r w:rsidRPr="000D5300">
        <w:rPr>
          <w:rFonts w:ascii="Times New Roman" w:hAnsi="Times New Roman" w:cs="Times New Roman"/>
          <w:sz w:val="28"/>
          <w:szCs w:val="28"/>
        </w:rPr>
        <w:t>№ 47 (2361)</w:t>
      </w:r>
      <w:r w:rsidRPr="000D5300">
        <w:rPr>
          <w:rFonts w:ascii="Times New Roman" w:eastAsia="Times New Roman" w:hAnsi="Times New Roman" w:cs="Times New Roman"/>
          <w:sz w:val="28"/>
          <w:szCs w:val="28"/>
          <w:lang w:eastAsia="ru-RU"/>
        </w:rPr>
        <w:t xml:space="preserve">, размещена на страницах официального сайта </w:t>
      </w:r>
      <w:hyperlink r:id="rId6" w:history="1">
        <w:r w:rsidRPr="000D5300">
          <w:rPr>
            <w:rFonts w:ascii="Times New Roman" w:eastAsia="Times New Roman" w:hAnsi="Times New Roman" w:cs="Times New Roman"/>
            <w:color w:val="0000FF"/>
            <w:sz w:val="28"/>
            <w:szCs w:val="28"/>
            <w:u w:val="single"/>
            <w:lang w:eastAsia="ru-RU"/>
          </w:rPr>
          <w:t>http://ehirit.ru/byudzhet-proekty-byudzheta.html</w:t>
        </w:r>
      </w:hyperlink>
      <w:r w:rsidRPr="000D5300">
        <w:rPr>
          <w:rFonts w:ascii="Times New Roman" w:eastAsia="Times New Roman" w:hAnsi="Times New Roman" w:cs="Times New Roman"/>
          <w:sz w:val="28"/>
          <w:szCs w:val="28"/>
          <w:lang w:eastAsia="ru-RU"/>
        </w:rPr>
        <w:t xml:space="preserve">, </w:t>
      </w:r>
      <w:hyperlink r:id="rId7" w:history="1">
        <w:r w:rsidRPr="000D5300">
          <w:rPr>
            <w:rFonts w:ascii="Times New Roman" w:eastAsia="Times New Roman" w:hAnsi="Times New Roman" w:cs="Times New Roman"/>
            <w:color w:val="0000FF"/>
            <w:sz w:val="28"/>
            <w:szCs w:val="28"/>
            <w:u w:val="single"/>
            <w:lang w:eastAsia="ru-RU"/>
          </w:rPr>
          <w:t>http://ehirit.ru/documents/2724.html</w:t>
        </w:r>
      </w:hyperlink>
      <w:r w:rsidRPr="000D5300">
        <w:rPr>
          <w:rFonts w:ascii="Times New Roman" w:eastAsia="Times New Roman" w:hAnsi="Times New Roman" w:cs="Times New Roman"/>
          <w:sz w:val="28"/>
          <w:szCs w:val="28"/>
          <w:lang w:eastAsia="ru-RU"/>
        </w:rPr>
        <w:t xml:space="preserve"> муниципального образования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район» сети Интернет.</w:t>
      </w:r>
    </w:p>
    <w:p w:rsidR="000074A0" w:rsidRPr="000D5300" w:rsidRDefault="000074A0" w:rsidP="000D5300">
      <w:pPr>
        <w:spacing w:after="0" w:line="240" w:lineRule="auto"/>
        <w:ind w:firstLine="709"/>
        <w:jc w:val="both"/>
        <w:rPr>
          <w:rFonts w:ascii="Times New Roman" w:eastAsia="Times New Roman" w:hAnsi="Times New Roman" w:cs="Times New Roman"/>
          <w:color w:val="007700"/>
          <w:sz w:val="28"/>
          <w:szCs w:val="28"/>
          <w:u w:val="single"/>
          <w:lang w:eastAsia="ru-RU"/>
        </w:rPr>
      </w:pP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b/>
          <w:sz w:val="28"/>
          <w:szCs w:val="28"/>
          <w:lang w:eastAsia="ru-RU"/>
        </w:rPr>
        <w:t>Время начала проведения публичных слушаний</w:t>
      </w:r>
      <w:r w:rsidRPr="000D5300">
        <w:rPr>
          <w:rFonts w:ascii="Times New Roman" w:eastAsia="Times New Roman" w:hAnsi="Times New Roman" w:cs="Times New Roman"/>
          <w:sz w:val="28"/>
          <w:szCs w:val="28"/>
          <w:lang w:eastAsia="ru-RU"/>
        </w:rPr>
        <w:t>: 11.00 часов.</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b/>
          <w:sz w:val="28"/>
          <w:szCs w:val="28"/>
          <w:lang w:eastAsia="ru-RU"/>
        </w:rPr>
        <w:t>Время окончания проведения публичных слушаний</w:t>
      </w:r>
      <w:r w:rsidRPr="000D5300">
        <w:rPr>
          <w:rFonts w:ascii="Times New Roman" w:eastAsia="Times New Roman" w:hAnsi="Times New Roman" w:cs="Times New Roman"/>
          <w:sz w:val="28"/>
          <w:szCs w:val="28"/>
          <w:lang w:eastAsia="ru-RU"/>
        </w:rPr>
        <w:t>: 1</w:t>
      </w:r>
      <w:r w:rsidR="00A81E95">
        <w:rPr>
          <w:rFonts w:ascii="Times New Roman" w:eastAsia="Times New Roman" w:hAnsi="Times New Roman" w:cs="Times New Roman"/>
          <w:sz w:val="28"/>
          <w:szCs w:val="28"/>
          <w:lang w:eastAsia="ru-RU"/>
        </w:rPr>
        <w:t>2</w:t>
      </w:r>
      <w:r w:rsidRPr="000D5300">
        <w:rPr>
          <w:rFonts w:ascii="Times New Roman" w:eastAsia="Times New Roman" w:hAnsi="Times New Roman" w:cs="Times New Roman"/>
          <w:sz w:val="28"/>
          <w:szCs w:val="28"/>
          <w:lang w:eastAsia="ru-RU"/>
        </w:rPr>
        <w:t>.</w:t>
      </w:r>
      <w:r w:rsidR="00A81E95">
        <w:rPr>
          <w:rFonts w:ascii="Times New Roman" w:eastAsia="Times New Roman" w:hAnsi="Times New Roman" w:cs="Times New Roman"/>
          <w:sz w:val="28"/>
          <w:szCs w:val="28"/>
          <w:lang w:eastAsia="ru-RU"/>
        </w:rPr>
        <w:t>2</w:t>
      </w:r>
      <w:r w:rsidRPr="000D5300">
        <w:rPr>
          <w:rFonts w:ascii="Times New Roman" w:eastAsia="Times New Roman" w:hAnsi="Times New Roman" w:cs="Times New Roman"/>
          <w:sz w:val="28"/>
          <w:szCs w:val="28"/>
          <w:lang w:eastAsia="ru-RU"/>
        </w:rPr>
        <w:t>5 часов.</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b/>
          <w:sz w:val="28"/>
          <w:szCs w:val="28"/>
          <w:lang w:eastAsia="ru-RU"/>
        </w:rPr>
        <w:t>Место проведения:</w:t>
      </w:r>
      <w:r w:rsidRPr="000D5300">
        <w:rPr>
          <w:rFonts w:ascii="Times New Roman" w:eastAsia="Times New Roman" w:hAnsi="Times New Roman" w:cs="Times New Roman"/>
          <w:sz w:val="28"/>
          <w:szCs w:val="28"/>
          <w:lang w:eastAsia="ru-RU"/>
        </w:rPr>
        <w:t xml:space="preserve"> п. Усть-Ордынский ул. </w:t>
      </w:r>
      <w:proofErr w:type="spellStart"/>
      <w:r w:rsidRPr="000D5300">
        <w:rPr>
          <w:rFonts w:ascii="Times New Roman" w:eastAsia="Times New Roman" w:hAnsi="Times New Roman" w:cs="Times New Roman"/>
          <w:sz w:val="28"/>
          <w:szCs w:val="28"/>
          <w:lang w:eastAsia="ru-RU"/>
        </w:rPr>
        <w:t>Балтахинова</w:t>
      </w:r>
      <w:proofErr w:type="spellEnd"/>
      <w:r w:rsidRPr="000D5300">
        <w:rPr>
          <w:rFonts w:ascii="Times New Roman" w:eastAsia="Times New Roman" w:hAnsi="Times New Roman" w:cs="Times New Roman"/>
          <w:sz w:val="28"/>
          <w:szCs w:val="28"/>
          <w:lang w:eastAsia="ru-RU"/>
        </w:rPr>
        <w:t>, 20 конференц-зал администрации МО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район»</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b/>
          <w:sz w:val="28"/>
          <w:szCs w:val="28"/>
          <w:lang w:eastAsia="ru-RU"/>
        </w:rPr>
        <w:t>Присутствуют:</w:t>
      </w:r>
      <w:r w:rsidRPr="000D5300">
        <w:rPr>
          <w:rFonts w:ascii="Times New Roman" w:eastAsia="Times New Roman" w:hAnsi="Times New Roman" w:cs="Times New Roman"/>
          <w:sz w:val="28"/>
          <w:szCs w:val="28"/>
          <w:lang w:eastAsia="ru-RU"/>
        </w:rPr>
        <w:t xml:space="preserve"> 26 человек.</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Публичные слушания открыл председатель Думы муниципального образования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район» </w:t>
      </w:r>
      <w:proofErr w:type="spellStart"/>
      <w:r w:rsidRPr="000D5300">
        <w:rPr>
          <w:rFonts w:ascii="Times New Roman" w:eastAsia="Times New Roman" w:hAnsi="Times New Roman" w:cs="Times New Roman"/>
          <w:sz w:val="28"/>
          <w:szCs w:val="28"/>
          <w:lang w:eastAsia="ru-RU"/>
        </w:rPr>
        <w:t>Мантагуев</w:t>
      </w:r>
      <w:proofErr w:type="spellEnd"/>
      <w:r w:rsidRPr="000D5300">
        <w:rPr>
          <w:rFonts w:ascii="Times New Roman" w:eastAsia="Times New Roman" w:hAnsi="Times New Roman" w:cs="Times New Roman"/>
          <w:sz w:val="28"/>
          <w:szCs w:val="28"/>
          <w:lang w:eastAsia="ru-RU"/>
        </w:rPr>
        <w:t xml:space="preserve"> Б.А.   </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 xml:space="preserve">Уважаемые депутаты, присутствующие! Решением Думы от 29 ноября 2023 года № </w:t>
      </w:r>
      <w:r w:rsidRPr="000D5300">
        <w:rPr>
          <w:rFonts w:ascii="Times New Roman" w:eastAsia="Calibri" w:hAnsi="Times New Roman" w:cs="Times New Roman"/>
          <w:sz w:val="28"/>
          <w:szCs w:val="28"/>
        </w:rPr>
        <w:t xml:space="preserve">255 </w:t>
      </w:r>
      <w:r w:rsidRPr="000D5300">
        <w:rPr>
          <w:rFonts w:ascii="Times New Roman" w:eastAsia="Times New Roman" w:hAnsi="Times New Roman" w:cs="Times New Roman"/>
          <w:sz w:val="28"/>
          <w:szCs w:val="28"/>
          <w:lang w:eastAsia="ru-RU"/>
        </w:rPr>
        <w:t>назначены публичные слушанья по проекту решения Думы муниципального образования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район» на 2024 год и на плановый период 2025 и 2026 годы» на 11.00 ч. 11 декабря 2023 года. Далее, </w:t>
      </w:r>
      <w:proofErr w:type="spellStart"/>
      <w:r w:rsidRPr="000D5300">
        <w:rPr>
          <w:rFonts w:ascii="Times New Roman" w:eastAsia="Times New Roman" w:hAnsi="Times New Roman" w:cs="Times New Roman"/>
          <w:sz w:val="28"/>
          <w:szCs w:val="28"/>
          <w:lang w:eastAsia="ru-RU"/>
        </w:rPr>
        <w:t>Мантагуев</w:t>
      </w:r>
      <w:proofErr w:type="spellEnd"/>
      <w:r w:rsidRPr="000D5300">
        <w:rPr>
          <w:rFonts w:ascii="Times New Roman" w:eastAsia="Times New Roman" w:hAnsi="Times New Roman" w:cs="Times New Roman"/>
          <w:sz w:val="28"/>
          <w:szCs w:val="28"/>
          <w:lang w:eastAsia="ru-RU"/>
        </w:rPr>
        <w:t xml:space="preserve"> Б.А.   предложил избрать председателя и секретаря слушаний.</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 xml:space="preserve">От представителя общественности поступило предложение избрать председателем публичных слушаний председателя Думы района </w:t>
      </w:r>
      <w:proofErr w:type="spellStart"/>
      <w:r w:rsidRPr="000D5300">
        <w:rPr>
          <w:rFonts w:ascii="Times New Roman" w:eastAsia="Times New Roman" w:hAnsi="Times New Roman" w:cs="Times New Roman"/>
          <w:sz w:val="28"/>
          <w:szCs w:val="28"/>
          <w:lang w:eastAsia="ru-RU"/>
        </w:rPr>
        <w:t>Мантагуева</w:t>
      </w:r>
      <w:proofErr w:type="spellEnd"/>
      <w:r w:rsidRPr="000D5300">
        <w:rPr>
          <w:rFonts w:ascii="Times New Roman" w:eastAsia="Times New Roman" w:hAnsi="Times New Roman" w:cs="Times New Roman"/>
          <w:sz w:val="28"/>
          <w:szCs w:val="28"/>
          <w:lang w:eastAsia="ru-RU"/>
        </w:rPr>
        <w:t xml:space="preserve"> Б.А., секретарем Михеева Г.И.</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При отсутствии иных предложений, вопрос об избрании предложенных кандидатур вынесен на голосование.</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 xml:space="preserve">Результаты голосования: «За» предложение избрать председателем публичных слушаний председателя Думы района </w:t>
      </w:r>
      <w:proofErr w:type="spellStart"/>
      <w:r w:rsidRPr="000D5300">
        <w:rPr>
          <w:rFonts w:ascii="Times New Roman" w:eastAsia="Times New Roman" w:hAnsi="Times New Roman" w:cs="Times New Roman"/>
          <w:sz w:val="28"/>
          <w:szCs w:val="28"/>
          <w:lang w:eastAsia="ru-RU"/>
        </w:rPr>
        <w:t>Мантагуева</w:t>
      </w:r>
      <w:proofErr w:type="spellEnd"/>
      <w:r w:rsidRPr="000D5300">
        <w:rPr>
          <w:rFonts w:ascii="Times New Roman" w:eastAsia="Times New Roman" w:hAnsi="Times New Roman" w:cs="Times New Roman"/>
          <w:sz w:val="28"/>
          <w:szCs w:val="28"/>
          <w:lang w:eastAsia="ru-RU"/>
        </w:rPr>
        <w:t xml:space="preserve"> Б.А., секретарем Михеева Г.И. – 2</w:t>
      </w:r>
      <w:r w:rsidR="003C3C2B" w:rsidRPr="000D5300">
        <w:rPr>
          <w:rFonts w:ascii="Times New Roman" w:eastAsia="Times New Roman" w:hAnsi="Times New Roman" w:cs="Times New Roman"/>
          <w:sz w:val="28"/>
          <w:szCs w:val="28"/>
          <w:lang w:eastAsia="ru-RU"/>
        </w:rPr>
        <w:t>6</w:t>
      </w:r>
      <w:r w:rsidRPr="000D5300">
        <w:rPr>
          <w:rFonts w:ascii="Times New Roman" w:eastAsia="Times New Roman" w:hAnsi="Times New Roman" w:cs="Times New Roman"/>
          <w:sz w:val="28"/>
          <w:szCs w:val="28"/>
          <w:lang w:eastAsia="ru-RU"/>
        </w:rPr>
        <w:t xml:space="preserve"> </w:t>
      </w:r>
      <w:r w:rsidR="003C3C2B" w:rsidRPr="000D5300">
        <w:rPr>
          <w:rFonts w:ascii="Times New Roman" w:eastAsia="Times New Roman" w:hAnsi="Times New Roman" w:cs="Times New Roman"/>
          <w:sz w:val="28"/>
          <w:szCs w:val="28"/>
          <w:lang w:eastAsia="ru-RU"/>
        </w:rPr>
        <w:t>(</w:t>
      </w:r>
      <w:r w:rsidRPr="000D5300">
        <w:rPr>
          <w:rFonts w:ascii="Times New Roman" w:eastAsia="Times New Roman" w:hAnsi="Times New Roman" w:cs="Times New Roman"/>
          <w:sz w:val="28"/>
          <w:szCs w:val="28"/>
          <w:lang w:eastAsia="ru-RU"/>
        </w:rPr>
        <w:t>Единогласно);</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«Против» – 0;</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«Воздержалось» – 0.</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 xml:space="preserve">По результатам голосования председательствующим публичных слушаний избран – </w:t>
      </w:r>
      <w:proofErr w:type="spellStart"/>
      <w:r w:rsidRPr="000D5300">
        <w:rPr>
          <w:rFonts w:ascii="Times New Roman" w:eastAsia="Times New Roman" w:hAnsi="Times New Roman" w:cs="Times New Roman"/>
          <w:sz w:val="28"/>
          <w:szCs w:val="28"/>
          <w:lang w:eastAsia="ru-RU"/>
        </w:rPr>
        <w:t>Мантагуев</w:t>
      </w:r>
      <w:proofErr w:type="spellEnd"/>
      <w:r w:rsidRPr="000D5300">
        <w:rPr>
          <w:rFonts w:ascii="Times New Roman" w:eastAsia="Times New Roman" w:hAnsi="Times New Roman" w:cs="Times New Roman"/>
          <w:sz w:val="28"/>
          <w:szCs w:val="28"/>
          <w:lang w:eastAsia="ru-RU"/>
        </w:rPr>
        <w:t xml:space="preserve"> Б.А., секретарем Михеев Г.И.</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lastRenderedPageBreak/>
        <w:t xml:space="preserve">Председательствующий - слово для выступления предоставляется </w:t>
      </w:r>
      <w:proofErr w:type="spellStart"/>
      <w:r w:rsidRPr="000D5300">
        <w:rPr>
          <w:rFonts w:ascii="Times New Roman" w:eastAsia="Times New Roman" w:hAnsi="Times New Roman" w:cs="Times New Roman"/>
          <w:sz w:val="28"/>
          <w:szCs w:val="28"/>
          <w:lang w:eastAsia="ru-RU"/>
        </w:rPr>
        <w:t>Горяшиной</w:t>
      </w:r>
      <w:proofErr w:type="spellEnd"/>
      <w:r w:rsidRPr="000D5300">
        <w:rPr>
          <w:rFonts w:ascii="Times New Roman" w:eastAsia="Times New Roman" w:hAnsi="Times New Roman" w:cs="Times New Roman"/>
          <w:sz w:val="28"/>
          <w:szCs w:val="28"/>
          <w:lang w:eastAsia="ru-RU"/>
        </w:rPr>
        <w:t xml:space="preserve"> С.Н. – председателю комитета по финансам и экономике администрации МО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ab/>
        <w:t xml:space="preserve"> район».</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p>
    <w:p w:rsidR="000074A0" w:rsidRPr="000D5300" w:rsidRDefault="000074A0" w:rsidP="000D530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D5300">
        <w:rPr>
          <w:rFonts w:ascii="Times New Roman" w:eastAsia="Times New Roman" w:hAnsi="Times New Roman" w:cs="Times New Roman"/>
          <w:color w:val="000000" w:themeColor="text1"/>
          <w:sz w:val="28"/>
          <w:szCs w:val="28"/>
          <w:lang w:eastAsia="ru-RU"/>
        </w:rPr>
        <w:t>Уважаемые участники публичных слушаний!</w:t>
      </w:r>
    </w:p>
    <w:p w:rsidR="000074A0" w:rsidRPr="000D5300" w:rsidRDefault="000074A0" w:rsidP="000D5300">
      <w:pPr>
        <w:spacing w:after="0" w:line="240" w:lineRule="auto"/>
        <w:jc w:val="both"/>
        <w:rPr>
          <w:rFonts w:ascii="Times New Roman" w:eastAsia="Times New Roman" w:hAnsi="Times New Roman" w:cs="Times New Roman"/>
          <w:color w:val="000000" w:themeColor="text1"/>
          <w:sz w:val="28"/>
          <w:szCs w:val="28"/>
          <w:lang w:eastAsia="ru-RU"/>
        </w:rPr>
      </w:pPr>
      <w:r w:rsidRPr="000D5300">
        <w:rPr>
          <w:rFonts w:ascii="Times New Roman" w:eastAsia="Times New Roman" w:hAnsi="Times New Roman" w:cs="Times New Roman"/>
          <w:color w:val="000000" w:themeColor="text1"/>
          <w:sz w:val="28"/>
          <w:szCs w:val="28"/>
          <w:lang w:eastAsia="ru-RU"/>
        </w:rPr>
        <w:t xml:space="preserve">            </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Проект решения Думы «О бюджете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2024 год и на плановый период 2025 и 2026 годов» (далее районный бюджет) подготовлен в соответствии с требованиями Бюджетного кодекса Российской Федерации,  решением Думы района от 28.09.2016 года №140 «О бюджетном процессе в муниципальном образовании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основными направлениями бюджетной и налоговой политики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2024 год и плановый период 2025 и 2026 годов, утвержденными постановлением администрации от 26.10.2023 года №894,  а также с решением Думы  от 16.06.2016 года №273 «Об утверждении Положения о порядке и сроках составления проекта бюджета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и порядке работы с документами и материалами, предоставляемыми в Думу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одновременно с проектом бюджета».</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В соответствии со статьями 16, 17 Положения о бюджетном процессе в муниципальном образовании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одновременно с проектом бюджета в Думу направлены следующие документы:</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Пояснительная записка к решению Думы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о бюджете муниципального района на 2024 год и плановый период 2025 и 2026 годов. </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Ожидаемое исполнение бюджета муниципального района за 2023 год по доходам и расходам.</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Приложение 9 к Закону Иркутской области от 22.10.2013 года №74-ОЗ «О межбюджетных трансфертах и нормативах отчислений доходов в местные бюджеты», отражающее Порядок определения общего </w:t>
      </w:r>
      <w:proofErr w:type="gramStart"/>
      <w:r w:rsidRPr="000D5300">
        <w:rPr>
          <w:rFonts w:ascii="Times New Roman" w:hAnsi="Times New Roman" w:cs="Times New Roman"/>
          <w:sz w:val="28"/>
          <w:szCs w:val="28"/>
        </w:rPr>
        <w:t>объема  и</w:t>
      </w:r>
      <w:proofErr w:type="gramEnd"/>
      <w:r w:rsidRPr="000D5300">
        <w:rPr>
          <w:rFonts w:ascii="Times New Roman" w:hAnsi="Times New Roman" w:cs="Times New Roman"/>
          <w:sz w:val="28"/>
          <w:szCs w:val="28"/>
        </w:rPr>
        <w:t xml:space="preserve"> распределение между муниципальными образованиями Иркутской области дотаций на выравнивание бюджетной обеспеченности поселений из бюджета муниципального района.</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закон Иркутской области от 30 ноября 2021 года №121-ОЗ</w:t>
      </w:r>
      <w:r w:rsidRPr="000D5300">
        <w:rPr>
          <w:rFonts w:ascii="Times New Roman" w:hAnsi="Times New Roman" w:cs="Times New Roman"/>
          <w:color w:val="000000"/>
          <w:sz w:val="28"/>
          <w:szCs w:val="28"/>
        </w:rPr>
        <w:t xml:space="preserve"> </w:t>
      </w:r>
      <w:r w:rsidRPr="000D5300">
        <w:rPr>
          <w:rFonts w:ascii="Times New Roman" w:hAnsi="Times New Roman" w:cs="Times New Roman"/>
          <w:sz w:val="28"/>
          <w:szCs w:val="28"/>
        </w:rPr>
        <w:t>«О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Расчеты по распределению дотации на выравнивание </w:t>
      </w:r>
      <w:proofErr w:type="gramStart"/>
      <w:r w:rsidRPr="000D5300">
        <w:rPr>
          <w:rFonts w:ascii="Times New Roman" w:hAnsi="Times New Roman" w:cs="Times New Roman"/>
          <w:sz w:val="28"/>
          <w:szCs w:val="28"/>
        </w:rPr>
        <w:t>поселений  из</w:t>
      </w:r>
      <w:proofErr w:type="gramEnd"/>
      <w:r w:rsidRPr="000D5300">
        <w:rPr>
          <w:rFonts w:ascii="Times New Roman" w:hAnsi="Times New Roman" w:cs="Times New Roman"/>
          <w:sz w:val="28"/>
          <w:szCs w:val="28"/>
        </w:rPr>
        <w:t xml:space="preserve"> бюджета  муниципального района  на 2024,2025,2026 годы.</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Постановление администрации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от 26.10.2023 года №894 «Об основных направлениях бюджетной и налоговой политики в муниципальном образовании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2024 год и плановый период 2025 и 2026 годов».</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Предварительные итоги социально-экономического развития за 2023 год, ожидаемые итоги социально-экономического развития района за 2024 год.</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lastRenderedPageBreak/>
        <w:t xml:space="preserve"> - постановление администрации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от 14.11.2023 года №942 «Об одобрении прогноза социально-экономического развития МО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2024 год и плановый период 2025 и 2026 годов».</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Реестр источников доходов бюджета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 Проект постановления Мэра района «Об утверждении бюджетного прогноза МО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долгосрочный период до 2028 года» с приложениями №1-№5. </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Основные характеристики консолидированного бюджета </w:t>
      </w:r>
      <w:proofErr w:type="spellStart"/>
      <w:r w:rsidRPr="000D5300">
        <w:rPr>
          <w:rFonts w:ascii="Times New Roman" w:hAnsi="Times New Roman" w:cs="Times New Roman"/>
          <w:sz w:val="28"/>
          <w:szCs w:val="28"/>
        </w:rPr>
        <w:t>Эхирит-Булагатского</w:t>
      </w:r>
      <w:proofErr w:type="spellEnd"/>
      <w:r w:rsidRPr="000D5300">
        <w:rPr>
          <w:rFonts w:ascii="Times New Roman" w:hAnsi="Times New Roman" w:cs="Times New Roman"/>
          <w:sz w:val="28"/>
          <w:szCs w:val="28"/>
        </w:rPr>
        <w:t xml:space="preserve"> района на 2024-2026 годы.</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 Оценка доходных источников для расчета размера дотаций на выравнивание бюджетной обеспеченности поселений, входящих в состав муниципального района   на 2024 год и плановый период 2025 и 2026 годов.</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Оценка расходов бюджетов сельских поселений для расчета дотации на выравнивание бюджетной обеспеченности в 2024 году и на плановый период 2025 и 2026 годов</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Паспорта муниципальных программ (проекты изменений в паспорта муниципальных программ).</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При формировании проекта районного бюджета учитывались следующие основные подходы:</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реальное прогнозирование налоговых и неналоговых доходов, поступающих в районный бюджет по утвержденным нормативам отчислений;</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обеспечение режима экономного и рационального использования бюджетных средств, оптимизация расходов на содержание органов местного самоуправления и муниципальных учреждений;</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ответственный подход к принятию новых расходных обязательств;</w:t>
      </w:r>
    </w:p>
    <w:p w:rsidR="00016476" w:rsidRPr="000D5300" w:rsidRDefault="00016476"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отказ от второстепенных и менее значимых расходов.</w:t>
      </w:r>
    </w:p>
    <w:p w:rsidR="00016476" w:rsidRPr="000D5300" w:rsidRDefault="00016476" w:rsidP="000D53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D5300">
        <w:rPr>
          <w:rFonts w:ascii="Times New Roman" w:hAnsi="Times New Roman" w:cs="Times New Roman"/>
          <w:color w:val="000000"/>
          <w:sz w:val="28"/>
          <w:szCs w:val="28"/>
        </w:rPr>
        <w:t xml:space="preserve">Формирование основных параметров районного бюджета на 2024 год и на плановый период 2025 и 2026 годов осуществлено в соответствии с требованиями действующего бюджетного и налогового законодательства. </w:t>
      </w:r>
    </w:p>
    <w:p w:rsidR="00016476" w:rsidRPr="000D5300" w:rsidRDefault="00016476" w:rsidP="000D530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16476" w:rsidRPr="000D5300" w:rsidRDefault="00016476" w:rsidP="000D530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D5300">
        <w:rPr>
          <w:rFonts w:ascii="Times New Roman" w:hAnsi="Times New Roman" w:cs="Times New Roman"/>
          <w:color w:val="000000"/>
          <w:sz w:val="28"/>
          <w:szCs w:val="28"/>
        </w:rPr>
        <w:t>Основные параметры районного бюджета на 2024 год и на плановый период 2025 и 2026 годов сформированы в следующих объемах: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701"/>
        <w:gridCol w:w="1701"/>
        <w:gridCol w:w="1701"/>
      </w:tblGrid>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jc w:val="center"/>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Основные параметры бюджета</w:t>
            </w:r>
          </w:p>
        </w:tc>
        <w:tc>
          <w:tcPr>
            <w:tcW w:w="1701" w:type="dxa"/>
            <w:shd w:val="clear" w:color="auto" w:fill="auto"/>
          </w:tcPr>
          <w:p w:rsidR="00401EC3" w:rsidRPr="000D5300" w:rsidRDefault="00401EC3" w:rsidP="000D5300">
            <w:pPr>
              <w:autoSpaceDE w:val="0"/>
              <w:autoSpaceDN w:val="0"/>
              <w:adjustRightInd w:val="0"/>
              <w:spacing w:after="0" w:line="240" w:lineRule="auto"/>
              <w:jc w:val="center"/>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2024 год</w:t>
            </w:r>
          </w:p>
        </w:tc>
        <w:tc>
          <w:tcPr>
            <w:tcW w:w="1701" w:type="dxa"/>
            <w:shd w:val="clear" w:color="auto" w:fill="auto"/>
          </w:tcPr>
          <w:p w:rsidR="00401EC3" w:rsidRPr="000D5300" w:rsidRDefault="00401EC3" w:rsidP="000D5300">
            <w:pPr>
              <w:autoSpaceDE w:val="0"/>
              <w:autoSpaceDN w:val="0"/>
              <w:adjustRightInd w:val="0"/>
              <w:spacing w:after="0" w:line="240" w:lineRule="auto"/>
              <w:jc w:val="center"/>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2025 год</w:t>
            </w:r>
          </w:p>
        </w:tc>
        <w:tc>
          <w:tcPr>
            <w:tcW w:w="1701" w:type="dxa"/>
            <w:shd w:val="clear" w:color="auto" w:fill="auto"/>
          </w:tcPr>
          <w:p w:rsidR="00401EC3" w:rsidRPr="000D5300" w:rsidRDefault="00401EC3" w:rsidP="000D5300">
            <w:pPr>
              <w:autoSpaceDE w:val="0"/>
              <w:autoSpaceDN w:val="0"/>
              <w:adjustRightInd w:val="0"/>
              <w:spacing w:after="0" w:line="240" w:lineRule="auto"/>
              <w:jc w:val="center"/>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2026 год</w:t>
            </w:r>
          </w:p>
        </w:tc>
      </w:tr>
      <w:tr w:rsidR="00401EC3" w:rsidRPr="000D5300" w:rsidTr="00351C79">
        <w:trPr>
          <w:trHeight w:val="369"/>
        </w:trPr>
        <w:tc>
          <w:tcPr>
            <w:tcW w:w="4644" w:type="dxa"/>
            <w:shd w:val="clear" w:color="auto" w:fill="auto"/>
          </w:tcPr>
          <w:p w:rsidR="00401EC3" w:rsidRPr="000D5300" w:rsidRDefault="00401EC3" w:rsidP="000D5300">
            <w:pPr>
              <w:autoSpaceDE w:val="0"/>
              <w:autoSpaceDN w:val="0"/>
              <w:adjustRightInd w:val="0"/>
              <w:spacing w:after="0" w:line="240" w:lineRule="auto"/>
              <w:jc w:val="both"/>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 xml:space="preserve">Доходы, </w:t>
            </w:r>
            <w:r w:rsidRPr="000D5300">
              <w:rPr>
                <w:rFonts w:ascii="Times New Roman" w:hAnsi="Times New Roman" w:cs="Times New Roman"/>
                <w:color w:val="000000"/>
                <w:sz w:val="28"/>
                <w:szCs w:val="28"/>
              </w:rPr>
              <w:t>в том числе:</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1 868 597 000 </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1 727 707 200</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1 741 975 000</w:t>
            </w:r>
          </w:p>
        </w:tc>
      </w:tr>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jc w:val="both"/>
              <w:rPr>
                <w:rFonts w:ascii="Times New Roman" w:hAnsi="Times New Roman" w:cs="Times New Roman"/>
                <w:color w:val="000000"/>
                <w:sz w:val="28"/>
                <w:szCs w:val="28"/>
              </w:rPr>
            </w:pPr>
            <w:r w:rsidRPr="000D5300">
              <w:rPr>
                <w:rFonts w:ascii="Times New Roman" w:hAnsi="Times New Roman" w:cs="Times New Roman"/>
                <w:color w:val="000000"/>
                <w:sz w:val="28"/>
                <w:szCs w:val="28"/>
              </w:rPr>
              <w:t>налоговые и неналоговые доходы</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187 240 700</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197 820 300</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204 331 400</w:t>
            </w:r>
          </w:p>
        </w:tc>
      </w:tr>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jc w:val="both"/>
              <w:rPr>
                <w:rFonts w:ascii="Times New Roman" w:hAnsi="Times New Roman" w:cs="Times New Roman"/>
                <w:color w:val="000000"/>
                <w:sz w:val="28"/>
                <w:szCs w:val="28"/>
              </w:rPr>
            </w:pPr>
            <w:r w:rsidRPr="000D5300">
              <w:rPr>
                <w:rFonts w:ascii="Times New Roman" w:hAnsi="Times New Roman" w:cs="Times New Roman"/>
                <w:color w:val="000000"/>
                <w:sz w:val="28"/>
                <w:szCs w:val="28"/>
              </w:rPr>
              <w:t>безвозмездные поступления</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1 681 356 300</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1 529 886 900</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1 537 643 600</w:t>
            </w:r>
          </w:p>
        </w:tc>
      </w:tr>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jc w:val="both"/>
              <w:rPr>
                <w:rFonts w:ascii="Times New Roman" w:hAnsi="Times New Roman" w:cs="Times New Roman"/>
                <w:color w:val="000000"/>
                <w:sz w:val="28"/>
                <w:szCs w:val="28"/>
              </w:rPr>
            </w:pPr>
            <w:r w:rsidRPr="000D5300">
              <w:rPr>
                <w:rFonts w:ascii="Times New Roman" w:hAnsi="Times New Roman" w:cs="Times New Roman"/>
                <w:b/>
                <w:color w:val="000000"/>
                <w:sz w:val="28"/>
                <w:szCs w:val="28"/>
              </w:rPr>
              <w:t>Расходы</w:t>
            </w:r>
            <w:r w:rsidRPr="000D5300">
              <w:rPr>
                <w:rFonts w:ascii="Times New Roman" w:hAnsi="Times New Roman" w:cs="Times New Roman"/>
                <w:color w:val="000000"/>
                <w:sz w:val="28"/>
                <w:szCs w:val="28"/>
              </w:rPr>
              <w:t>, в том числе:</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b/>
                <w:color w:val="000000"/>
                <w:sz w:val="28"/>
                <w:szCs w:val="28"/>
                <w:highlight w:val="green"/>
              </w:rPr>
            </w:pPr>
            <w:r w:rsidRPr="000D5300">
              <w:rPr>
                <w:rFonts w:ascii="Times New Roman" w:hAnsi="Times New Roman" w:cs="Times New Roman"/>
                <w:b/>
                <w:color w:val="000000"/>
                <w:sz w:val="28"/>
                <w:szCs w:val="28"/>
              </w:rPr>
              <w:t>1 882 640 100</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1 742 543 800</w:t>
            </w:r>
          </w:p>
        </w:tc>
        <w:tc>
          <w:tcPr>
            <w:tcW w:w="1701" w:type="dxa"/>
            <w:shd w:val="clear" w:color="auto" w:fill="auto"/>
            <w:vAlign w:val="center"/>
          </w:tcPr>
          <w:p w:rsidR="00401EC3" w:rsidRPr="000D5300" w:rsidRDefault="00401EC3" w:rsidP="000D5300">
            <w:pPr>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1 757 299 900</w:t>
            </w:r>
          </w:p>
        </w:tc>
      </w:tr>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jc w:val="both"/>
              <w:rPr>
                <w:rFonts w:ascii="Times New Roman" w:hAnsi="Times New Roman" w:cs="Times New Roman"/>
                <w:color w:val="000000"/>
                <w:sz w:val="28"/>
                <w:szCs w:val="28"/>
              </w:rPr>
            </w:pPr>
            <w:r w:rsidRPr="000D5300">
              <w:rPr>
                <w:rFonts w:ascii="Times New Roman" w:hAnsi="Times New Roman" w:cs="Times New Roman"/>
                <w:color w:val="000000"/>
                <w:sz w:val="28"/>
                <w:szCs w:val="28"/>
              </w:rPr>
              <w:t>условно утвержденные расходы</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8 983 708</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18 669 615</w:t>
            </w:r>
          </w:p>
        </w:tc>
      </w:tr>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rPr>
                <w:rFonts w:ascii="Times New Roman" w:hAnsi="Times New Roman" w:cs="Times New Roman"/>
                <w:color w:val="000000"/>
                <w:sz w:val="28"/>
                <w:szCs w:val="28"/>
              </w:rPr>
            </w:pPr>
            <w:r w:rsidRPr="000D5300">
              <w:rPr>
                <w:rFonts w:ascii="Times New Roman" w:hAnsi="Times New Roman" w:cs="Times New Roman"/>
                <w:color w:val="000000"/>
                <w:sz w:val="28"/>
                <w:szCs w:val="28"/>
              </w:rPr>
              <w:t xml:space="preserve">Доля условно утвержденных расходов в общем объеме расходов (за исключением расходов по </w:t>
            </w:r>
            <w:r w:rsidRPr="000D5300">
              <w:rPr>
                <w:rFonts w:ascii="Times New Roman" w:hAnsi="Times New Roman" w:cs="Times New Roman"/>
                <w:color w:val="000000"/>
                <w:sz w:val="28"/>
                <w:szCs w:val="28"/>
              </w:rPr>
              <w:lastRenderedPageBreak/>
              <w:t>межбюджетным трансфертам, имеющим целевое назначение)</w:t>
            </w:r>
          </w:p>
        </w:tc>
        <w:tc>
          <w:tcPr>
            <w:tcW w:w="1701" w:type="dxa"/>
            <w:shd w:val="clear" w:color="auto" w:fill="auto"/>
            <w:vAlign w:val="center"/>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lastRenderedPageBreak/>
              <w:t>-</w:t>
            </w:r>
          </w:p>
        </w:tc>
        <w:tc>
          <w:tcPr>
            <w:tcW w:w="1701" w:type="dxa"/>
            <w:shd w:val="clear" w:color="auto" w:fill="auto"/>
            <w:vAlign w:val="center"/>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2,5%</w:t>
            </w:r>
          </w:p>
        </w:tc>
        <w:tc>
          <w:tcPr>
            <w:tcW w:w="1701" w:type="dxa"/>
            <w:shd w:val="clear" w:color="auto" w:fill="auto"/>
            <w:vAlign w:val="center"/>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5,0%</w:t>
            </w:r>
          </w:p>
        </w:tc>
      </w:tr>
      <w:tr w:rsidR="00401EC3" w:rsidRPr="000D5300" w:rsidTr="00351C79">
        <w:trPr>
          <w:trHeight w:val="104"/>
        </w:trPr>
        <w:tc>
          <w:tcPr>
            <w:tcW w:w="4644" w:type="dxa"/>
            <w:shd w:val="clear" w:color="auto" w:fill="auto"/>
          </w:tcPr>
          <w:p w:rsidR="00401EC3" w:rsidRPr="000D5300" w:rsidRDefault="00401EC3" w:rsidP="000D5300">
            <w:pPr>
              <w:autoSpaceDE w:val="0"/>
              <w:autoSpaceDN w:val="0"/>
              <w:adjustRightInd w:val="0"/>
              <w:spacing w:after="0" w:line="240" w:lineRule="auto"/>
              <w:jc w:val="both"/>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Дефицит</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14 043 100</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14 836 600</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15 324 900</w:t>
            </w:r>
          </w:p>
        </w:tc>
      </w:tr>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jc w:val="both"/>
              <w:rPr>
                <w:rFonts w:ascii="Times New Roman" w:hAnsi="Times New Roman" w:cs="Times New Roman"/>
                <w:color w:val="000000"/>
                <w:sz w:val="28"/>
                <w:szCs w:val="28"/>
              </w:rPr>
            </w:pPr>
            <w:r w:rsidRPr="000D5300">
              <w:rPr>
                <w:rFonts w:ascii="Times New Roman" w:hAnsi="Times New Roman" w:cs="Times New Roman"/>
                <w:color w:val="000000"/>
                <w:sz w:val="28"/>
                <w:szCs w:val="28"/>
              </w:rPr>
              <w:t>Процент дефицита к доходам без учета утвержденного объема безвозмездных поступлений и поступлений налоговых доходов по дополнительным нормативам отчислений</w:t>
            </w:r>
          </w:p>
        </w:tc>
        <w:tc>
          <w:tcPr>
            <w:tcW w:w="1701" w:type="dxa"/>
            <w:shd w:val="clear" w:color="auto" w:fill="auto"/>
            <w:vAlign w:val="center"/>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7,5%</w:t>
            </w:r>
          </w:p>
        </w:tc>
        <w:tc>
          <w:tcPr>
            <w:tcW w:w="1701" w:type="dxa"/>
            <w:shd w:val="clear" w:color="auto" w:fill="auto"/>
            <w:vAlign w:val="center"/>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7,5%</w:t>
            </w:r>
          </w:p>
        </w:tc>
        <w:tc>
          <w:tcPr>
            <w:tcW w:w="1701" w:type="dxa"/>
            <w:shd w:val="clear" w:color="auto" w:fill="auto"/>
            <w:vAlign w:val="center"/>
          </w:tcPr>
          <w:p w:rsidR="00401EC3" w:rsidRPr="000D5300" w:rsidRDefault="00401EC3" w:rsidP="000D5300">
            <w:pPr>
              <w:autoSpaceDE w:val="0"/>
              <w:autoSpaceDN w:val="0"/>
              <w:adjustRightInd w:val="0"/>
              <w:spacing w:after="0" w:line="240" w:lineRule="auto"/>
              <w:jc w:val="right"/>
              <w:rPr>
                <w:rFonts w:ascii="Times New Roman" w:hAnsi="Times New Roman" w:cs="Times New Roman"/>
                <w:color w:val="000000"/>
                <w:sz w:val="28"/>
                <w:szCs w:val="28"/>
              </w:rPr>
            </w:pPr>
            <w:r w:rsidRPr="000D5300">
              <w:rPr>
                <w:rFonts w:ascii="Times New Roman" w:hAnsi="Times New Roman" w:cs="Times New Roman"/>
                <w:color w:val="000000"/>
                <w:sz w:val="28"/>
                <w:szCs w:val="28"/>
              </w:rPr>
              <w:t>7,5%</w:t>
            </w:r>
          </w:p>
        </w:tc>
      </w:tr>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Верхний предел муниципального долга</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12 144 700</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28 879 700</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36 786 300</w:t>
            </w:r>
          </w:p>
        </w:tc>
      </w:tr>
      <w:tr w:rsidR="00401EC3" w:rsidRPr="000D5300" w:rsidTr="00351C79">
        <w:tc>
          <w:tcPr>
            <w:tcW w:w="4644" w:type="dxa"/>
            <w:shd w:val="clear" w:color="auto" w:fill="auto"/>
          </w:tcPr>
          <w:p w:rsidR="00401EC3" w:rsidRPr="000D5300" w:rsidRDefault="00401EC3" w:rsidP="000D5300">
            <w:pPr>
              <w:autoSpaceDE w:val="0"/>
              <w:autoSpaceDN w:val="0"/>
              <w:adjustRightInd w:val="0"/>
              <w:spacing w:after="0" w:line="240" w:lineRule="auto"/>
              <w:jc w:val="both"/>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Резервный фонд</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150 000</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150 000</w:t>
            </w:r>
          </w:p>
        </w:tc>
        <w:tc>
          <w:tcPr>
            <w:tcW w:w="1701" w:type="dxa"/>
            <w:shd w:val="clear" w:color="auto" w:fill="auto"/>
          </w:tcPr>
          <w:p w:rsidR="00401EC3" w:rsidRPr="000D5300" w:rsidRDefault="00401EC3" w:rsidP="000D5300">
            <w:pPr>
              <w:autoSpaceDE w:val="0"/>
              <w:autoSpaceDN w:val="0"/>
              <w:adjustRightInd w:val="0"/>
              <w:spacing w:after="0" w:line="240" w:lineRule="auto"/>
              <w:jc w:val="right"/>
              <w:rPr>
                <w:rFonts w:ascii="Times New Roman" w:hAnsi="Times New Roman" w:cs="Times New Roman"/>
                <w:b/>
                <w:color w:val="000000"/>
                <w:sz w:val="28"/>
                <w:szCs w:val="28"/>
              </w:rPr>
            </w:pPr>
            <w:r w:rsidRPr="000D5300">
              <w:rPr>
                <w:rFonts w:ascii="Times New Roman" w:hAnsi="Times New Roman" w:cs="Times New Roman"/>
                <w:b/>
                <w:color w:val="000000"/>
                <w:sz w:val="28"/>
                <w:szCs w:val="28"/>
              </w:rPr>
              <w:t>150 000</w:t>
            </w:r>
          </w:p>
        </w:tc>
      </w:tr>
    </w:tbl>
    <w:p w:rsidR="000074A0" w:rsidRPr="000D5300" w:rsidRDefault="000074A0" w:rsidP="000D5300">
      <w:pPr>
        <w:spacing w:after="0" w:line="240" w:lineRule="auto"/>
        <w:ind w:firstLine="709"/>
        <w:jc w:val="center"/>
        <w:rPr>
          <w:rFonts w:ascii="Times New Roman" w:eastAsia="Times New Roman" w:hAnsi="Times New Roman" w:cs="Times New Roman"/>
          <w:color w:val="FF0000"/>
          <w:sz w:val="28"/>
          <w:szCs w:val="28"/>
          <w:lang w:eastAsia="ru-RU"/>
        </w:rPr>
      </w:pPr>
    </w:p>
    <w:p w:rsidR="000074A0" w:rsidRPr="000D5300" w:rsidRDefault="000074A0" w:rsidP="000D5300">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D5300">
        <w:rPr>
          <w:rFonts w:ascii="Times New Roman" w:eastAsia="Times New Roman" w:hAnsi="Times New Roman" w:cs="Times New Roman"/>
          <w:b/>
          <w:color w:val="000000" w:themeColor="text1"/>
          <w:sz w:val="28"/>
          <w:szCs w:val="28"/>
          <w:lang w:eastAsia="ru-RU"/>
        </w:rPr>
        <w:t>ДОХОДЫ</w:t>
      </w:r>
      <w:r w:rsidR="008A74CA" w:rsidRPr="000D5300">
        <w:rPr>
          <w:rFonts w:ascii="Times New Roman" w:hAnsi="Times New Roman" w:cs="Times New Roman"/>
          <w:b/>
          <w:sz w:val="28"/>
          <w:szCs w:val="28"/>
        </w:rPr>
        <w:t xml:space="preserve"> </w:t>
      </w:r>
      <w:r w:rsidR="008A74CA" w:rsidRPr="000D5300">
        <w:rPr>
          <w:rFonts w:ascii="Times New Roman" w:hAnsi="Times New Roman" w:cs="Times New Roman"/>
          <w:b/>
          <w:sz w:val="28"/>
          <w:szCs w:val="28"/>
        </w:rPr>
        <w:t>РАЙОННОГО БЮДЖЕТА</w:t>
      </w:r>
    </w:p>
    <w:p w:rsidR="000074A0" w:rsidRPr="000D5300" w:rsidRDefault="000074A0" w:rsidP="000D5300">
      <w:pPr>
        <w:spacing w:after="0" w:line="240" w:lineRule="auto"/>
        <w:ind w:firstLine="709"/>
        <w:jc w:val="both"/>
        <w:rPr>
          <w:rFonts w:ascii="Times New Roman" w:eastAsia="Times New Roman" w:hAnsi="Times New Roman" w:cs="Times New Roman"/>
          <w:color w:val="FF0000"/>
          <w:sz w:val="28"/>
          <w:szCs w:val="28"/>
          <w:lang w:eastAsia="ru-RU"/>
        </w:rPr>
      </w:pPr>
    </w:p>
    <w:p w:rsidR="004767BA" w:rsidRPr="000D5300" w:rsidRDefault="004767B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Доходы бюджета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2024 год запланированы в сумме 1 868 597 000 рублей, на 2025 год прогноз составил 1 727 707 200 рублей, в 2026 году - 1 741 975 000 рублей.</w:t>
      </w:r>
    </w:p>
    <w:p w:rsidR="004767BA" w:rsidRPr="000D5300" w:rsidRDefault="004767B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Поступления налога на доходы физических лиц на 2024 год и на плановый период 2025 и 2026 годов запланированы на основе прогнозируемых поступлений в 2023 году с учетом индекса потребительских цен, темпа роста фонда заработной платы в 2024 году и в   период до 2026 года, в соответствии с прогнозом социально-экономического развития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w:t>
      </w:r>
    </w:p>
    <w:p w:rsidR="004767BA" w:rsidRPr="000D5300" w:rsidRDefault="004767B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Объем поступлений налога на доходы физических лиц в бюджет района на 2024 году планируется в размере 150 000 000 рублей, в 2025 году - 158 000 000 рублей, в 2026 году -  162 000 000 рублей.</w:t>
      </w:r>
    </w:p>
    <w:p w:rsidR="004767BA" w:rsidRPr="000D5300" w:rsidRDefault="004767B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Прогноз поступлений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муниципального района   составляет на 2024 год 1 861 900 рублей, на 2025 год -  1 918 000 рублей и на 2026 -   1 985 200 рублей.  Расчет прогнозных поступлений произведен Управлением Федеральной налоговой службы России по Иркутской области (далее УФНС России по Иркутской области), являющимся главным администратором данного вида налога, в соответствии с дифференцированным нормативом отчисления от акцизов на нефтепродукты в бюджет района.  На 2024 год и на плановый период 2025 и 2026 годов дифференцированный норматив отчисления от акцизов на нефтепродукты для зачисления в бюджет района составит 0,01791.       </w:t>
      </w:r>
    </w:p>
    <w:p w:rsidR="004767BA" w:rsidRPr="000D5300" w:rsidRDefault="004767BA" w:rsidP="000D5300">
      <w:pPr>
        <w:spacing w:after="0" w:line="240" w:lineRule="auto"/>
        <w:ind w:firstLine="709"/>
        <w:jc w:val="both"/>
        <w:rPr>
          <w:rFonts w:ascii="Times New Roman" w:eastAsia="Calibri" w:hAnsi="Times New Roman" w:cs="Times New Roman"/>
          <w:sz w:val="28"/>
          <w:szCs w:val="28"/>
        </w:rPr>
      </w:pPr>
      <w:r w:rsidRPr="000D5300">
        <w:rPr>
          <w:rFonts w:ascii="Times New Roman" w:hAnsi="Times New Roman" w:cs="Times New Roman"/>
          <w:sz w:val="28"/>
          <w:szCs w:val="28"/>
        </w:rPr>
        <w:t>Прогноз поступления налогов на совокупный доход на 2024 год и на плановый период запланирован на основании прогноза социально- экономического развития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w:t>
      </w:r>
      <w:r w:rsidRPr="000D5300">
        <w:rPr>
          <w:rFonts w:ascii="Times New Roman" w:eastAsia="Calibri" w:hAnsi="Times New Roman" w:cs="Times New Roman"/>
          <w:sz w:val="28"/>
          <w:szCs w:val="28"/>
        </w:rPr>
        <w:t xml:space="preserve">. </w:t>
      </w:r>
    </w:p>
    <w:p w:rsidR="004767BA" w:rsidRPr="000D5300" w:rsidRDefault="004767BA" w:rsidP="000D5300">
      <w:pPr>
        <w:spacing w:after="0" w:line="240" w:lineRule="auto"/>
        <w:ind w:firstLine="709"/>
        <w:jc w:val="both"/>
        <w:rPr>
          <w:rFonts w:ascii="Times New Roman" w:hAnsi="Times New Roman" w:cs="Times New Roman"/>
          <w:sz w:val="28"/>
          <w:szCs w:val="28"/>
        </w:rPr>
      </w:pPr>
      <w:r w:rsidRPr="000D5300">
        <w:rPr>
          <w:rFonts w:ascii="Times New Roman" w:eastAsia="Calibri" w:hAnsi="Times New Roman" w:cs="Times New Roman"/>
          <w:sz w:val="28"/>
          <w:szCs w:val="28"/>
        </w:rPr>
        <w:t xml:space="preserve"> </w:t>
      </w:r>
      <w:r w:rsidRPr="000D5300">
        <w:rPr>
          <w:rFonts w:ascii="Times New Roman" w:hAnsi="Times New Roman" w:cs="Times New Roman"/>
          <w:sz w:val="28"/>
          <w:szCs w:val="28"/>
        </w:rPr>
        <w:t>Общий объем поступлений составит на 2024 год 22 000 000 рублей, из них налог, взимаемый в связи с применением упрощенной системы налогообложения (далее УСН) 17 200 000 рублей.  Прогноз налогов на совокупный доход на плановый период 2025</w:t>
      </w:r>
      <w:r w:rsidR="00EA669D">
        <w:rPr>
          <w:rFonts w:ascii="Times New Roman" w:hAnsi="Times New Roman" w:cs="Times New Roman"/>
          <w:sz w:val="28"/>
          <w:szCs w:val="28"/>
        </w:rPr>
        <w:t xml:space="preserve"> год</w:t>
      </w:r>
      <w:r w:rsidRPr="000D5300">
        <w:rPr>
          <w:rFonts w:ascii="Times New Roman" w:hAnsi="Times New Roman" w:cs="Times New Roman"/>
          <w:sz w:val="28"/>
          <w:szCs w:val="28"/>
        </w:rPr>
        <w:t xml:space="preserve"> составляет 24 720 000 рублей, в том числе УСН – 18 920 000 рублей.  </w:t>
      </w:r>
      <w:r w:rsidRPr="000D5300">
        <w:rPr>
          <w:rFonts w:ascii="Times New Roman" w:hAnsi="Times New Roman" w:cs="Times New Roman"/>
          <w:sz w:val="28"/>
          <w:szCs w:val="28"/>
        </w:rPr>
        <w:lastRenderedPageBreak/>
        <w:t xml:space="preserve">На 2026 год запланировано 27 161 500 рублей, в том числе налог от УСН -   20 861 500 рублей. </w:t>
      </w:r>
    </w:p>
    <w:p w:rsidR="004767BA" w:rsidRPr="000D5300" w:rsidRDefault="004767BA" w:rsidP="000D5300">
      <w:pPr>
        <w:spacing w:after="0" w:line="240" w:lineRule="auto"/>
        <w:ind w:firstLine="709"/>
        <w:jc w:val="both"/>
        <w:rPr>
          <w:rFonts w:ascii="Times New Roman" w:eastAsia="Calibri" w:hAnsi="Times New Roman" w:cs="Times New Roman"/>
          <w:sz w:val="28"/>
          <w:szCs w:val="28"/>
        </w:rPr>
      </w:pPr>
      <w:r w:rsidRPr="000D5300">
        <w:rPr>
          <w:rFonts w:ascii="Times New Roman" w:eastAsia="Calibri" w:hAnsi="Times New Roman" w:cs="Times New Roman"/>
          <w:sz w:val="28"/>
          <w:szCs w:val="28"/>
        </w:rPr>
        <w:t>Прогноз поступления налога, взимаемого в связи с применением упрощенной системы налогообложения (далее – УСН), на 2024 год и на плановый период сформирован на основе данных главного администратора доходов по Иркутской</w:t>
      </w:r>
      <w:r w:rsidRPr="000D5300">
        <w:rPr>
          <w:rFonts w:ascii="Times New Roman" w:eastAsia="Calibri" w:hAnsi="Times New Roman" w:cs="Times New Roman"/>
          <w:sz w:val="28"/>
          <w:szCs w:val="28"/>
        </w:rPr>
        <w:t xml:space="preserve"> </w:t>
      </w:r>
      <w:r w:rsidRPr="000D5300">
        <w:rPr>
          <w:rFonts w:ascii="Times New Roman" w:eastAsia="Calibri" w:hAnsi="Times New Roman" w:cs="Times New Roman"/>
          <w:sz w:val="28"/>
          <w:szCs w:val="28"/>
        </w:rPr>
        <w:t>области – УФНС России по Иркутской области.</w:t>
      </w:r>
    </w:p>
    <w:p w:rsidR="004767BA" w:rsidRPr="000D5300" w:rsidRDefault="004767BA" w:rsidP="000D5300">
      <w:pPr>
        <w:spacing w:after="0" w:line="240" w:lineRule="auto"/>
        <w:ind w:firstLine="709"/>
        <w:jc w:val="both"/>
        <w:rPr>
          <w:rFonts w:ascii="Times New Roman" w:eastAsia="Calibri" w:hAnsi="Times New Roman" w:cs="Times New Roman"/>
          <w:sz w:val="28"/>
          <w:szCs w:val="28"/>
        </w:rPr>
      </w:pPr>
      <w:r w:rsidRPr="000D5300">
        <w:rPr>
          <w:rFonts w:ascii="Times New Roman" w:eastAsia="Calibri" w:hAnsi="Times New Roman" w:cs="Times New Roman"/>
          <w:sz w:val="28"/>
          <w:szCs w:val="28"/>
        </w:rPr>
        <w:t xml:space="preserve">Согласно определенным </w:t>
      </w:r>
      <w:r w:rsidRPr="000D5300">
        <w:rPr>
          <w:rFonts w:ascii="Times New Roman" w:hAnsi="Times New Roman" w:cs="Times New Roman"/>
          <w:sz w:val="28"/>
          <w:szCs w:val="28"/>
        </w:rPr>
        <w:t xml:space="preserve">Законом Иркутской области от 22 октября 2013 года № 74-ОЗ «О межбюджетных трансфертах и нормативах отчислений доходов в местные бюджеты» подходам, а также с учетом </w:t>
      </w:r>
      <w:r w:rsidRPr="000D5300">
        <w:rPr>
          <w:rFonts w:ascii="Times New Roman" w:eastAsia="Calibri" w:hAnsi="Times New Roman" w:cs="Times New Roman"/>
          <w:sz w:val="28"/>
          <w:szCs w:val="28"/>
        </w:rPr>
        <w:t>принятого закона Иркутской области «О внесении изменений в Закон Иркутской области «О межбюджетных трансфертах и нормативах отчислений доходов в местные бюджеты» дифференцированные нормативы от УСН на 2024 год установлены для 28 из 42 муниципальных районов (городских округов), чьи темпы наращивания налогооблагаемой базы по указанному специальному налоговому режиму превысили сводный индекс потребительских цен за отчетный финансовый год в соответствии с прогнозом социально-экономического развития Иркутской области на очередной финансовый год и плановый период.</w:t>
      </w:r>
    </w:p>
    <w:p w:rsidR="004767BA" w:rsidRPr="000D5300" w:rsidRDefault="004767BA" w:rsidP="000D5300">
      <w:pPr>
        <w:spacing w:after="0" w:line="240" w:lineRule="auto"/>
        <w:ind w:firstLine="709"/>
        <w:jc w:val="both"/>
        <w:rPr>
          <w:rFonts w:ascii="Times New Roman" w:eastAsia="Calibri" w:hAnsi="Times New Roman" w:cs="Times New Roman"/>
          <w:sz w:val="28"/>
          <w:szCs w:val="28"/>
        </w:rPr>
      </w:pPr>
      <w:r w:rsidRPr="000D5300">
        <w:rPr>
          <w:rFonts w:ascii="Times New Roman" w:hAnsi="Times New Roman" w:cs="Times New Roman"/>
          <w:sz w:val="28"/>
          <w:szCs w:val="28"/>
        </w:rPr>
        <w:t xml:space="preserve">Дифференцированный норматив отчисления от УСН на 2024 год и на плановый период в бюджет района составит 5,173. В 2023 году  </w:t>
      </w:r>
      <w:r w:rsidRPr="000D5300">
        <w:rPr>
          <w:rFonts w:ascii="Times New Roman" w:eastAsia="Calibri" w:hAnsi="Times New Roman" w:cs="Times New Roman"/>
          <w:sz w:val="28"/>
          <w:szCs w:val="28"/>
        </w:rPr>
        <w:t xml:space="preserve"> размер норматива составлял 21,749.</w:t>
      </w:r>
    </w:p>
    <w:p w:rsidR="004767BA" w:rsidRPr="000D5300" w:rsidRDefault="004767BA" w:rsidP="000D5300">
      <w:pPr>
        <w:spacing w:after="0" w:line="240" w:lineRule="auto"/>
        <w:jc w:val="both"/>
        <w:rPr>
          <w:rFonts w:ascii="Times New Roman" w:hAnsi="Times New Roman" w:cs="Times New Roman"/>
          <w:sz w:val="28"/>
          <w:szCs w:val="28"/>
        </w:rPr>
      </w:pPr>
      <w:r w:rsidRPr="000D5300">
        <w:rPr>
          <w:rFonts w:ascii="Times New Roman" w:hAnsi="Times New Roman" w:cs="Times New Roman"/>
          <w:sz w:val="28"/>
          <w:szCs w:val="28"/>
        </w:rPr>
        <w:t xml:space="preserve">          Расчеты прогноза государственной пошлины по делам, рассматриваемых в судах общей юрисдикции, мировыми судьями произведены на основании ожидаемых поступлений за 2023 год, и прогнозируемых доходов на 2024 - 2026 годов. Прогнозируемый объем составит на 2024 год и плановый период 2025 и 2026 годов по 6 000 000 рублей на каждый прогнозируемый год. </w:t>
      </w:r>
    </w:p>
    <w:p w:rsidR="004767BA" w:rsidRPr="000D5300" w:rsidRDefault="004767BA" w:rsidP="000D5300">
      <w:pPr>
        <w:spacing w:after="0" w:line="240" w:lineRule="auto"/>
        <w:jc w:val="both"/>
        <w:rPr>
          <w:rFonts w:ascii="Times New Roman" w:hAnsi="Times New Roman" w:cs="Times New Roman"/>
          <w:sz w:val="28"/>
          <w:szCs w:val="28"/>
        </w:rPr>
      </w:pPr>
      <w:r w:rsidRPr="000D5300">
        <w:rPr>
          <w:rFonts w:ascii="Times New Roman" w:hAnsi="Times New Roman" w:cs="Times New Roman"/>
          <w:sz w:val="28"/>
          <w:szCs w:val="28"/>
        </w:rPr>
        <w:t xml:space="preserve">          Доходы от использования имущества, находящегося в муниципальной собственности рассчитаны на основании прогноза Комитета по</w:t>
      </w:r>
      <w:r w:rsidR="00EA669D">
        <w:rPr>
          <w:rFonts w:ascii="Times New Roman" w:hAnsi="Times New Roman" w:cs="Times New Roman"/>
          <w:sz w:val="28"/>
          <w:szCs w:val="28"/>
        </w:rPr>
        <w:t xml:space="preserve"> </w:t>
      </w:r>
      <w:r w:rsidRPr="000D5300">
        <w:rPr>
          <w:rFonts w:ascii="Times New Roman" w:hAnsi="Times New Roman" w:cs="Times New Roman"/>
          <w:sz w:val="28"/>
          <w:szCs w:val="28"/>
        </w:rPr>
        <w:t>управлению муниципальным имуществом администрации МО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и  составит в  2024 году и  на плановый период  2025 и 2026 годов 4 003 000</w:t>
      </w:r>
      <w:r w:rsidRPr="000D5300">
        <w:rPr>
          <w:rFonts w:ascii="Times New Roman" w:hAnsi="Times New Roman" w:cs="Times New Roman"/>
          <w:vanish/>
          <w:sz w:val="28"/>
          <w:szCs w:val="28"/>
        </w:rPr>
        <w:t>т улагатский район»  и составила, находящегося в государственной и муниципальной собственности твами  произведен ортные средств</w:t>
      </w:r>
      <w:r w:rsidRPr="000D5300">
        <w:rPr>
          <w:rFonts w:ascii="Times New Roman" w:hAnsi="Times New Roman" w:cs="Times New Roman"/>
          <w:sz w:val="28"/>
          <w:szCs w:val="28"/>
        </w:rPr>
        <w:t xml:space="preserve"> рублей на каждый прогнозируемый год.</w:t>
      </w:r>
    </w:p>
    <w:p w:rsidR="004767BA" w:rsidRPr="000D5300" w:rsidRDefault="004767BA" w:rsidP="000D5300">
      <w:pPr>
        <w:spacing w:after="0" w:line="240" w:lineRule="auto"/>
        <w:jc w:val="both"/>
        <w:rPr>
          <w:rFonts w:ascii="Times New Roman" w:hAnsi="Times New Roman" w:cs="Times New Roman"/>
          <w:b/>
          <w:sz w:val="28"/>
          <w:szCs w:val="28"/>
        </w:rPr>
      </w:pPr>
      <w:r w:rsidRPr="000D5300">
        <w:rPr>
          <w:rFonts w:ascii="Times New Roman" w:hAnsi="Times New Roman" w:cs="Times New Roman"/>
          <w:sz w:val="28"/>
          <w:szCs w:val="28"/>
        </w:rPr>
        <w:t xml:space="preserve">       </w:t>
      </w:r>
      <w:r w:rsidRPr="000D5300">
        <w:rPr>
          <w:rFonts w:ascii="Times New Roman" w:hAnsi="Times New Roman" w:cs="Times New Roman"/>
          <w:b/>
          <w:sz w:val="28"/>
          <w:szCs w:val="28"/>
        </w:rPr>
        <w:t xml:space="preserve">  </w:t>
      </w:r>
      <w:r w:rsidRPr="000D5300">
        <w:rPr>
          <w:rFonts w:ascii="Times New Roman" w:hAnsi="Times New Roman" w:cs="Times New Roman"/>
          <w:sz w:val="28"/>
          <w:szCs w:val="28"/>
        </w:rPr>
        <w:t xml:space="preserve"> Объем поступлений</w:t>
      </w:r>
      <w:r w:rsidR="00EA669D">
        <w:rPr>
          <w:rFonts w:ascii="Times New Roman" w:hAnsi="Times New Roman" w:cs="Times New Roman"/>
          <w:sz w:val="28"/>
          <w:szCs w:val="28"/>
        </w:rPr>
        <w:t xml:space="preserve"> </w:t>
      </w:r>
      <w:r w:rsidRPr="000D5300">
        <w:rPr>
          <w:rFonts w:ascii="Times New Roman" w:hAnsi="Times New Roman" w:cs="Times New Roman"/>
          <w:sz w:val="28"/>
          <w:szCs w:val="28"/>
        </w:rPr>
        <w:t xml:space="preserve">платежей при использовании природными ресурсами сформированы в соответствии с данными главного администратора доходов – управления Федеральной службы по надзору в сфере природопользования (Росприроднадзора) по Иркутской области. На 2024 год планируются платежи в размере   71 800 рублей, на 2025 год -  74 700 рублей и на 2026 год - 77 700 рублей.        </w:t>
      </w:r>
    </w:p>
    <w:p w:rsidR="004767BA" w:rsidRPr="000D5300" w:rsidRDefault="004767BA" w:rsidP="000D5300">
      <w:pPr>
        <w:spacing w:after="0" w:line="240" w:lineRule="auto"/>
        <w:ind w:firstLine="709"/>
        <w:jc w:val="both"/>
        <w:rPr>
          <w:rFonts w:ascii="Times New Roman" w:hAnsi="Times New Roman" w:cs="Times New Roman"/>
          <w:sz w:val="28"/>
          <w:szCs w:val="28"/>
        </w:rPr>
      </w:pPr>
      <w:r w:rsidRPr="000D5300">
        <w:rPr>
          <w:rFonts w:ascii="Times New Roman" w:eastAsia="Calibri" w:hAnsi="Times New Roman" w:cs="Times New Roman"/>
          <w:sz w:val="28"/>
          <w:szCs w:val="28"/>
        </w:rPr>
        <w:t xml:space="preserve"> Прогноз от </w:t>
      </w:r>
      <w:r w:rsidRPr="000D5300">
        <w:rPr>
          <w:rFonts w:ascii="Times New Roman" w:hAnsi="Times New Roman" w:cs="Times New Roman"/>
          <w:sz w:val="28"/>
          <w:szCs w:val="28"/>
        </w:rPr>
        <w:t>доходов от продажи материальных и нематериальных активов запланирован на основании данных, предоставленных Комитетом по управлению муниципальным имуществом администрации МО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Поступление на 2024 и на плановый период 2025 и 2026 годов составит 200 000 рублей на каждый прогнозируемый год, соответственно. </w:t>
      </w:r>
    </w:p>
    <w:p w:rsidR="004767BA" w:rsidRPr="000D5300" w:rsidRDefault="004767BA" w:rsidP="000D5300">
      <w:pPr>
        <w:spacing w:after="0" w:line="240" w:lineRule="auto"/>
        <w:jc w:val="both"/>
        <w:rPr>
          <w:rFonts w:ascii="Times New Roman" w:hAnsi="Times New Roman" w:cs="Times New Roman"/>
          <w:sz w:val="28"/>
          <w:szCs w:val="28"/>
        </w:rPr>
      </w:pPr>
      <w:r w:rsidRPr="000D5300">
        <w:rPr>
          <w:rFonts w:ascii="Times New Roman" w:hAnsi="Times New Roman" w:cs="Times New Roman"/>
          <w:sz w:val="28"/>
          <w:szCs w:val="28"/>
        </w:rPr>
        <w:t xml:space="preserve">           Штрафы, санкции, возмещение ущерба рассчитаны на основе ожидаемых   поступлений 2023 года, а также прогнозируемых поступлений на 2024 - 2026 годов, предоставленных главными администраторами доходов бюджета Иркутской области. Общий объем поступлений на 2024-2026 годы   составит в размере 2 904 000 рублей на каждый прогнозируемый период.</w:t>
      </w:r>
    </w:p>
    <w:p w:rsidR="004767BA" w:rsidRPr="000D5300" w:rsidRDefault="004767BA" w:rsidP="000D5300">
      <w:pPr>
        <w:spacing w:after="0" w:line="240" w:lineRule="auto"/>
        <w:jc w:val="both"/>
        <w:rPr>
          <w:rFonts w:ascii="Times New Roman" w:hAnsi="Times New Roman" w:cs="Times New Roman"/>
          <w:sz w:val="28"/>
          <w:szCs w:val="28"/>
        </w:rPr>
      </w:pPr>
      <w:r w:rsidRPr="000D5300">
        <w:rPr>
          <w:rFonts w:ascii="Times New Roman" w:hAnsi="Times New Roman" w:cs="Times New Roman"/>
          <w:sz w:val="28"/>
          <w:szCs w:val="28"/>
        </w:rPr>
        <w:t xml:space="preserve">          Объем безвозмездных поступлений в бюджет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2024 год и плановый период 2025 и 2026 годов </w:t>
      </w:r>
      <w:r w:rsidRPr="000D5300">
        <w:rPr>
          <w:rFonts w:ascii="Times New Roman" w:hAnsi="Times New Roman" w:cs="Times New Roman"/>
          <w:sz w:val="28"/>
          <w:szCs w:val="28"/>
        </w:rPr>
        <w:lastRenderedPageBreak/>
        <w:t xml:space="preserve">определен </w:t>
      </w:r>
      <w:r w:rsidR="008A74CA" w:rsidRPr="000D5300">
        <w:rPr>
          <w:rFonts w:ascii="Times New Roman" w:hAnsi="Times New Roman" w:cs="Times New Roman"/>
          <w:sz w:val="28"/>
          <w:szCs w:val="28"/>
        </w:rPr>
        <w:t>З</w:t>
      </w:r>
      <w:r w:rsidRPr="000D5300">
        <w:rPr>
          <w:rFonts w:ascii="Times New Roman" w:hAnsi="Times New Roman" w:cs="Times New Roman"/>
          <w:sz w:val="28"/>
          <w:szCs w:val="28"/>
        </w:rPr>
        <w:t>аконом Иркутской области «Об областном бюджете на 2024 год и плановый период 2025 и 2026 годов».</w:t>
      </w:r>
    </w:p>
    <w:p w:rsidR="008A74CA" w:rsidRPr="000D5300" w:rsidRDefault="008A74CA" w:rsidP="000D5300">
      <w:pPr>
        <w:spacing w:after="0" w:line="240" w:lineRule="auto"/>
        <w:jc w:val="both"/>
        <w:rPr>
          <w:rFonts w:ascii="Times New Roman" w:hAnsi="Times New Roman" w:cs="Times New Roman"/>
          <w:sz w:val="28"/>
          <w:szCs w:val="28"/>
        </w:rPr>
      </w:pPr>
      <w:r w:rsidRPr="000D5300">
        <w:rPr>
          <w:rFonts w:ascii="Times New Roman" w:hAnsi="Times New Roman" w:cs="Times New Roman"/>
          <w:sz w:val="28"/>
          <w:szCs w:val="28"/>
        </w:rPr>
        <w:t xml:space="preserve">          Прогнозируемые в 2024 году безвозмездные поступления</w:t>
      </w:r>
      <w:r w:rsidR="00EA669D">
        <w:rPr>
          <w:rFonts w:ascii="Times New Roman" w:hAnsi="Times New Roman" w:cs="Times New Roman"/>
          <w:sz w:val="28"/>
          <w:szCs w:val="28"/>
        </w:rPr>
        <w:t xml:space="preserve"> </w:t>
      </w:r>
      <w:r w:rsidRPr="000D5300">
        <w:rPr>
          <w:rFonts w:ascii="Times New Roman" w:hAnsi="Times New Roman" w:cs="Times New Roman"/>
          <w:sz w:val="28"/>
          <w:szCs w:val="28"/>
        </w:rPr>
        <w:t>составят 1 681 356 300 рублей, что 406 449 000   рублей ниже</w:t>
      </w:r>
      <w:r w:rsidR="00EA669D">
        <w:rPr>
          <w:rFonts w:ascii="Times New Roman" w:hAnsi="Times New Roman" w:cs="Times New Roman"/>
          <w:sz w:val="28"/>
          <w:szCs w:val="28"/>
        </w:rPr>
        <w:t>,</w:t>
      </w:r>
      <w:r w:rsidRPr="000D5300">
        <w:rPr>
          <w:rFonts w:ascii="Times New Roman" w:hAnsi="Times New Roman" w:cs="Times New Roman"/>
          <w:sz w:val="28"/>
          <w:szCs w:val="28"/>
        </w:rPr>
        <w:t xml:space="preserve"> ожидаемого поступления </w:t>
      </w:r>
      <w:proofErr w:type="gramStart"/>
      <w:r w:rsidRPr="000D5300">
        <w:rPr>
          <w:rFonts w:ascii="Times New Roman" w:hAnsi="Times New Roman" w:cs="Times New Roman"/>
          <w:sz w:val="28"/>
          <w:szCs w:val="28"/>
        </w:rPr>
        <w:t>в  2023</w:t>
      </w:r>
      <w:proofErr w:type="gramEnd"/>
      <w:r w:rsidRPr="000D5300">
        <w:rPr>
          <w:rFonts w:ascii="Times New Roman" w:hAnsi="Times New Roman" w:cs="Times New Roman"/>
          <w:sz w:val="28"/>
          <w:szCs w:val="28"/>
        </w:rPr>
        <w:t xml:space="preserve"> году, в 2025 году - 1 529 886 900, что на 151 469 400 рублей ниже прогнозируемого поступления  в 2024 году,  в 2026 году -1 537 643 600 рублей, что на 7 759 700 рублей  меньше     прогнозируемого поступления в 2025 году.</w:t>
      </w:r>
    </w:p>
    <w:p w:rsidR="008A74CA" w:rsidRPr="000D5300" w:rsidRDefault="008A74CA" w:rsidP="000D5300">
      <w:pPr>
        <w:spacing w:after="0" w:line="240" w:lineRule="auto"/>
        <w:ind w:firstLine="709"/>
        <w:jc w:val="both"/>
        <w:rPr>
          <w:rFonts w:ascii="Times New Roman" w:eastAsia="Calibri" w:hAnsi="Times New Roman" w:cs="Times New Roman"/>
          <w:sz w:val="28"/>
          <w:szCs w:val="28"/>
        </w:rPr>
      </w:pPr>
      <w:r w:rsidRPr="000D5300">
        <w:rPr>
          <w:rFonts w:ascii="Times New Roman" w:eastAsia="Calibri" w:hAnsi="Times New Roman" w:cs="Times New Roman"/>
          <w:sz w:val="28"/>
          <w:szCs w:val="28"/>
        </w:rPr>
        <w:t>Значительное снижение прогнозируемого объема безвозмездных поступлений на 2024 год к уровню 2023 года обусловлено наличием нераспределенных по субъектам Российской Федерации межбюджетных трансфертов, соответствии с проектом федерального бюджета на 2024–2026 годы.</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Прочие безвозмездные поступления в бюджеты муниципальных районов (благотворительная помощь) на 2024 год и на плановый период запланированы в размерах 200 000 рублей на каждый прогнозируемый год.       </w:t>
      </w:r>
    </w:p>
    <w:p w:rsidR="004767BA" w:rsidRPr="000D5300" w:rsidRDefault="004767BA" w:rsidP="000D5300">
      <w:pPr>
        <w:spacing w:after="0" w:line="240" w:lineRule="auto"/>
        <w:ind w:firstLine="709"/>
        <w:jc w:val="both"/>
        <w:rPr>
          <w:rFonts w:ascii="Times New Roman" w:eastAsia="Times New Roman" w:hAnsi="Times New Roman" w:cs="Times New Roman"/>
          <w:color w:val="FF0000"/>
          <w:sz w:val="28"/>
          <w:szCs w:val="28"/>
          <w:lang w:eastAsia="ru-RU"/>
        </w:rPr>
      </w:pPr>
    </w:p>
    <w:p w:rsidR="008A74CA" w:rsidRDefault="008A74CA" w:rsidP="000D5300">
      <w:pPr>
        <w:spacing w:after="0" w:line="240" w:lineRule="auto"/>
        <w:jc w:val="center"/>
        <w:rPr>
          <w:rFonts w:ascii="Times New Roman" w:hAnsi="Times New Roman" w:cs="Times New Roman"/>
          <w:b/>
          <w:sz w:val="28"/>
          <w:szCs w:val="28"/>
        </w:rPr>
      </w:pPr>
      <w:r w:rsidRPr="000D5300">
        <w:rPr>
          <w:rFonts w:ascii="Times New Roman" w:hAnsi="Times New Roman" w:cs="Times New Roman"/>
          <w:b/>
          <w:sz w:val="28"/>
          <w:szCs w:val="28"/>
        </w:rPr>
        <w:t>РАСХОДЫ РАЙОННОГО БЮДЖЕТА</w:t>
      </w:r>
    </w:p>
    <w:p w:rsidR="00EA669D" w:rsidRPr="000D5300" w:rsidRDefault="00EA669D" w:rsidP="000D5300">
      <w:pPr>
        <w:spacing w:after="0" w:line="240" w:lineRule="auto"/>
        <w:jc w:val="center"/>
        <w:rPr>
          <w:rFonts w:ascii="Times New Roman" w:hAnsi="Times New Roman" w:cs="Times New Roman"/>
          <w:b/>
          <w:sz w:val="28"/>
          <w:szCs w:val="28"/>
        </w:rPr>
      </w:pP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При формировании расходной части районного бюджета проектировки расходов на 2024 год и на плановый период 2025 и 2026 годов осуществлены в соответствии с требованиями действующего законодательства Российской Федерации, Иркутской области, нормативных актов муниципального образования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с учетом разграничения расходных полномочий.  </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Учтены ожидаемые параметры исполнения районного бюджета за 2023 год, основные параметры прогноза социально-экономического развития района на 2024 год и на плановый период 2025 и 2026 годов.</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Учтен </w:t>
      </w:r>
      <w:r w:rsidRPr="000D5300">
        <w:rPr>
          <w:rFonts w:ascii="Times New Roman" w:hAnsi="Times New Roman" w:cs="Times New Roman"/>
          <w:sz w:val="28"/>
          <w:szCs w:val="28"/>
        </w:rPr>
        <w:t>З</w:t>
      </w:r>
      <w:r w:rsidRPr="000D5300">
        <w:rPr>
          <w:rFonts w:ascii="Times New Roman" w:hAnsi="Times New Roman" w:cs="Times New Roman"/>
          <w:sz w:val="28"/>
          <w:szCs w:val="28"/>
        </w:rPr>
        <w:t>акон Иркутской области от 22.10.2013 года №74-ОЗ «О межбюджетных трансфертах и нормативах отчислений в местные бюджеты», в части определения общего объема и распределения межбюджетных трансфертов из бюджета района в бюджеты поселений.</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Учтен </w:t>
      </w:r>
      <w:r w:rsidRPr="000D5300">
        <w:rPr>
          <w:rFonts w:ascii="Times New Roman" w:hAnsi="Times New Roman" w:cs="Times New Roman"/>
          <w:sz w:val="28"/>
          <w:szCs w:val="28"/>
        </w:rPr>
        <w:t>З</w:t>
      </w:r>
      <w:r w:rsidRPr="000D5300">
        <w:rPr>
          <w:rFonts w:ascii="Times New Roman" w:hAnsi="Times New Roman" w:cs="Times New Roman"/>
          <w:sz w:val="28"/>
          <w:szCs w:val="28"/>
        </w:rPr>
        <w:t>акон Иркутской области от 30 ноября 2021 года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в части распределения межбюджетных трансфертов из бюджета района бюджетам поселений за счет субвенции на исполнение данных полномочий.</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Учтены требования Указа Президента Российской Федерации от 07.05.2012 года № 597 «О мероприятиях по реализации государственной социальной политики» части соблюдения дорожной карты по средней заработной плате педагогическим работникам учреждений дополнительного образования и средней заработной платы работников учреждений культуры.</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Обеспечен объем </w:t>
      </w:r>
      <w:proofErr w:type="spellStart"/>
      <w:r w:rsidRPr="000D5300">
        <w:rPr>
          <w:rFonts w:ascii="Times New Roman" w:hAnsi="Times New Roman" w:cs="Times New Roman"/>
          <w:sz w:val="28"/>
          <w:szCs w:val="28"/>
        </w:rPr>
        <w:t>софинансирования</w:t>
      </w:r>
      <w:proofErr w:type="spellEnd"/>
      <w:r w:rsidRPr="000D5300">
        <w:rPr>
          <w:rFonts w:ascii="Times New Roman" w:hAnsi="Times New Roman" w:cs="Times New Roman"/>
          <w:sz w:val="28"/>
          <w:szCs w:val="28"/>
        </w:rPr>
        <w:t xml:space="preserve"> расходных обязательств муниципального образования по заявкам, предоставленным в органы государственной власти Иркутской области, для получения средств субсидий и возможности реализации мероприятий с привлечением средств областного бюджета. На </w:t>
      </w:r>
      <w:proofErr w:type="spellStart"/>
      <w:r w:rsidRPr="000D5300">
        <w:rPr>
          <w:rFonts w:ascii="Times New Roman" w:hAnsi="Times New Roman" w:cs="Times New Roman"/>
          <w:sz w:val="28"/>
          <w:szCs w:val="28"/>
        </w:rPr>
        <w:t>софинансирование</w:t>
      </w:r>
      <w:proofErr w:type="spellEnd"/>
      <w:r w:rsidRPr="000D5300">
        <w:rPr>
          <w:rFonts w:ascii="Times New Roman" w:hAnsi="Times New Roman" w:cs="Times New Roman"/>
          <w:sz w:val="28"/>
          <w:szCs w:val="28"/>
        </w:rPr>
        <w:t xml:space="preserve"> </w:t>
      </w:r>
      <w:r w:rsidRPr="000D5300">
        <w:rPr>
          <w:rFonts w:ascii="Times New Roman" w:hAnsi="Times New Roman" w:cs="Times New Roman"/>
          <w:sz w:val="28"/>
          <w:szCs w:val="28"/>
        </w:rPr>
        <w:lastRenderedPageBreak/>
        <w:t>субсидий областного бюджета запланировано в бюджете 2024 года 14 902 649,15 рублей, в 2025 году 3 820 908,65 рублей, в 2026 году 4 182 228,65 рублей.</w:t>
      </w:r>
    </w:p>
    <w:p w:rsidR="008A74CA" w:rsidRPr="000D5300" w:rsidRDefault="008A74CA" w:rsidP="000D5300">
      <w:pPr>
        <w:spacing w:after="0" w:line="240" w:lineRule="auto"/>
        <w:ind w:firstLine="709"/>
        <w:jc w:val="both"/>
        <w:rPr>
          <w:rFonts w:ascii="Times New Roman" w:hAnsi="Times New Roman" w:cs="Times New Roman"/>
          <w:bCs/>
          <w:sz w:val="28"/>
          <w:szCs w:val="28"/>
        </w:rPr>
      </w:pPr>
      <w:r w:rsidRPr="000D5300">
        <w:rPr>
          <w:rFonts w:ascii="Times New Roman" w:hAnsi="Times New Roman" w:cs="Times New Roman"/>
          <w:bCs/>
          <w:sz w:val="28"/>
          <w:szCs w:val="28"/>
        </w:rPr>
        <w:t>Проект районного бюджета сформирован по программному принципу.</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Всего в 2024 году и в плановый период будут действовать 15 муниципальных программ, охватывающих вопросы образования, социальной политики, культуры, спорта, экономики и другие (приложение к пояснительной записке).  Три муниципальные программы со сроком действия на 2020-2030 годы, десять муниципальных программ приняты с новыми сроками действия на период с 2024 года по 2028 год.</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Приняты две новые программы:</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 - муниципальная программа "Реализация государственной национальной политики в муниципальном образовании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2024-2028 годы";</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муниципальная программа "Профилактика социального сиротства, безнадзорности и правонарушений несовершеннолетних в муниципальном образовании "</w:t>
      </w:r>
      <w:proofErr w:type="spellStart"/>
      <w:r w:rsidRPr="000D5300">
        <w:rPr>
          <w:rFonts w:ascii="Times New Roman" w:hAnsi="Times New Roman" w:cs="Times New Roman"/>
          <w:sz w:val="28"/>
          <w:szCs w:val="28"/>
        </w:rPr>
        <w:t>Эхирит-Булагатский</w:t>
      </w:r>
      <w:proofErr w:type="spellEnd"/>
      <w:r w:rsidRPr="000D5300">
        <w:rPr>
          <w:rFonts w:ascii="Times New Roman" w:hAnsi="Times New Roman" w:cs="Times New Roman"/>
          <w:sz w:val="28"/>
          <w:szCs w:val="28"/>
        </w:rPr>
        <w:t xml:space="preserve"> район" на 2024-2028 годы"</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Объем программных расходов составит в 2024 году 1 871 771 151 рублей или 99,4% от общего объема расходов районного бюджета, в 2025 году 1 736 004 695 рублей или 99,6% от ассигнований на год, в 2026 году 1 750 821 795 рублей или 99,6 % к плановым назначениям на год. </w:t>
      </w:r>
    </w:p>
    <w:p w:rsidR="008A74CA" w:rsidRPr="000D5300" w:rsidRDefault="008A74CA" w:rsidP="000D5300">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В структуре расходов по-прежнему наибольший удельный вес занимает социальная сфера -  более 90% от общего объема расходов.</w:t>
      </w:r>
    </w:p>
    <w:p w:rsidR="003A1AEA" w:rsidRPr="000D5300" w:rsidRDefault="003A1AEA" w:rsidP="000D5300">
      <w:pPr>
        <w:autoSpaceDE w:val="0"/>
        <w:autoSpaceDN w:val="0"/>
        <w:adjustRightInd w:val="0"/>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Из районного бюджета предоставляются бюджетам поселений района дотации на выравнивание бюджетной обеспеченности в соответствии с методикой распределения РФФПП, утвержденного законом Иркутской области от 22.10.2013г. №74-ОЗ «О межбюджетных трансфертах и нормативах отчислений в местные бюджеты».</w:t>
      </w:r>
    </w:p>
    <w:p w:rsidR="003A1AEA" w:rsidRPr="000D5300" w:rsidRDefault="003A1AEA" w:rsidP="000A53BA">
      <w:pPr>
        <w:autoSpaceDE w:val="0"/>
        <w:autoSpaceDN w:val="0"/>
        <w:adjustRightInd w:val="0"/>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По указанному закону в бюджеты поселений будет направлено дотации на выравнивание бюджетной обеспеченности в 2024 году – 26 738 000 рублей, в 2025 году - 25 284 800 рублей, 2026 году – 26 301 300 рублей.</w:t>
      </w:r>
    </w:p>
    <w:p w:rsidR="003A1AEA" w:rsidRPr="000D5300" w:rsidRDefault="003A1AEA" w:rsidP="000A53BA">
      <w:pPr>
        <w:spacing w:after="0" w:line="240" w:lineRule="auto"/>
        <w:ind w:firstLine="720"/>
        <w:jc w:val="both"/>
        <w:rPr>
          <w:rFonts w:ascii="Times New Roman" w:hAnsi="Times New Roman" w:cs="Times New Roman"/>
          <w:spacing w:val="-6"/>
          <w:sz w:val="28"/>
          <w:szCs w:val="28"/>
        </w:rPr>
      </w:pPr>
      <w:r w:rsidRPr="000D5300">
        <w:rPr>
          <w:rFonts w:ascii="Times New Roman" w:hAnsi="Times New Roman" w:cs="Times New Roman"/>
          <w:sz w:val="28"/>
          <w:szCs w:val="28"/>
        </w:rPr>
        <w:t xml:space="preserve">  Предлагаем</w:t>
      </w:r>
      <w:r w:rsidR="000A53BA">
        <w:rPr>
          <w:rFonts w:ascii="Times New Roman" w:hAnsi="Times New Roman" w:cs="Times New Roman"/>
          <w:sz w:val="28"/>
          <w:szCs w:val="28"/>
        </w:rPr>
        <w:t>,</w:t>
      </w:r>
      <w:r w:rsidRPr="000D5300">
        <w:rPr>
          <w:rFonts w:ascii="Times New Roman" w:hAnsi="Times New Roman" w:cs="Times New Roman"/>
          <w:sz w:val="28"/>
          <w:szCs w:val="28"/>
        </w:rPr>
        <w:t xml:space="preserve"> утвердить методику</w:t>
      </w:r>
      <w:r w:rsidRPr="000D5300">
        <w:rPr>
          <w:rFonts w:ascii="Times New Roman" w:hAnsi="Times New Roman" w:cs="Times New Roman"/>
          <w:spacing w:val="-6"/>
          <w:sz w:val="28"/>
          <w:szCs w:val="28"/>
        </w:rPr>
        <w:t xml:space="preserve"> оценки расходов для   распределения дотаций на выравнивание бюджетной обеспеченности сельских поселений из бюджета муниципального образования «</w:t>
      </w:r>
      <w:proofErr w:type="spellStart"/>
      <w:r w:rsidRPr="000D5300">
        <w:rPr>
          <w:rFonts w:ascii="Times New Roman" w:hAnsi="Times New Roman" w:cs="Times New Roman"/>
          <w:spacing w:val="-6"/>
          <w:sz w:val="28"/>
          <w:szCs w:val="28"/>
        </w:rPr>
        <w:t>Эхирит-Булагатский</w:t>
      </w:r>
      <w:proofErr w:type="spellEnd"/>
      <w:r w:rsidRPr="000D5300">
        <w:rPr>
          <w:rFonts w:ascii="Times New Roman" w:hAnsi="Times New Roman" w:cs="Times New Roman"/>
          <w:spacing w:val="-6"/>
          <w:sz w:val="28"/>
          <w:szCs w:val="28"/>
        </w:rPr>
        <w:t xml:space="preserve"> район» в 2024 году и плановый период 2025 и 2026 годов.</w:t>
      </w:r>
    </w:p>
    <w:p w:rsidR="003A1AEA" w:rsidRPr="000D5300" w:rsidRDefault="003A1AEA" w:rsidP="000A53BA">
      <w:pPr>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Критерий выравнивания расчетной бюджетной обеспеченности поселений установлен в размере: 2024 год – 3,9305; 2025 год – 4,0831; 2026 год – 4,0461.</w:t>
      </w:r>
    </w:p>
    <w:p w:rsidR="003A1AEA" w:rsidRPr="000D5300" w:rsidRDefault="003A1AEA" w:rsidP="000A53BA">
      <w:pPr>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Предлагается утвердить весовые коэффициенты для определения индекса расходов бюджета сельского поселения на 2024 год и на плановый период:</w:t>
      </w:r>
    </w:p>
    <w:p w:rsidR="003A1AEA" w:rsidRPr="000D5300" w:rsidRDefault="003A1AEA" w:rsidP="000A53BA">
      <w:pPr>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А1 - коэффициент расходов на содержание органов местного самоуправления- 0,652;</w:t>
      </w:r>
    </w:p>
    <w:p w:rsidR="003A1AEA" w:rsidRPr="000D5300" w:rsidRDefault="003A1AEA" w:rsidP="000A53BA">
      <w:pPr>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 xml:space="preserve"> А2 – коэффициент расходов на реализацию вопросов местного значения по организации культуры, физкультуры -  0,258;</w:t>
      </w:r>
    </w:p>
    <w:p w:rsidR="003A1AEA" w:rsidRPr="000D5300" w:rsidRDefault="003A1AEA" w:rsidP="000A53BA">
      <w:pPr>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 xml:space="preserve"> А3 – коэффициент расходов на реализацию вопросов местного значения по содержанию и ремонту дорог, организации благоустройства сельского поселения – 0,059;</w:t>
      </w:r>
    </w:p>
    <w:p w:rsidR="003A1AEA" w:rsidRPr="000D5300" w:rsidRDefault="003A1AEA" w:rsidP="000A53BA">
      <w:pPr>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 xml:space="preserve"> А4 – коэффициент расходов на реализацию вопросов местного значения в сфере электро-, тепло-, газо- и водоснабжения населения, водоотведения, снабжения населения топливом – 0,030;</w:t>
      </w:r>
    </w:p>
    <w:p w:rsidR="003A1AEA" w:rsidRPr="000D5300" w:rsidRDefault="003A1AEA" w:rsidP="000A53BA">
      <w:pPr>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lastRenderedPageBreak/>
        <w:t xml:space="preserve"> А5 – коэффициент расходов на реализацию вопросов местного значения на </w:t>
      </w:r>
      <w:proofErr w:type="spellStart"/>
      <w:r w:rsidRPr="000D5300">
        <w:rPr>
          <w:rFonts w:ascii="Times New Roman" w:hAnsi="Times New Roman" w:cs="Times New Roman"/>
          <w:sz w:val="28"/>
          <w:szCs w:val="28"/>
        </w:rPr>
        <w:t>софинансирование</w:t>
      </w:r>
      <w:proofErr w:type="spellEnd"/>
      <w:r w:rsidRPr="000D5300">
        <w:rPr>
          <w:rFonts w:ascii="Times New Roman" w:hAnsi="Times New Roman" w:cs="Times New Roman"/>
          <w:sz w:val="28"/>
          <w:szCs w:val="28"/>
        </w:rPr>
        <w:t xml:space="preserve"> по другим направлениям – 0,000</w:t>
      </w:r>
    </w:p>
    <w:p w:rsidR="003A1AEA" w:rsidRPr="000D5300" w:rsidRDefault="003A1AEA" w:rsidP="000A53BA">
      <w:pPr>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pacing w:val="-6"/>
          <w:sz w:val="28"/>
          <w:szCs w:val="28"/>
        </w:rPr>
        <w:t xml:space="preserve">Оценка расходов для   распределения дотаций на выравнивание бюджетной обеспеченности сельских поселений произведена на основании данных по исполнению расходных обязательств поселениями за 2021 год, за 2022 год и ожидаемой оценки 2023 года. </w:t>
      </w:r>
    </w:p>
    <w:p w:rsidR="003A1AEA" w:rsidRPr="000D5300" w:rsidRDefault="003A1AEA" w:rsidP="000A53BA">
      <w:pPr>
        <w:autoSpaceDE w:val="0"/>
        <w:autoSpaceDN w:val="0"/>
        <w:adjustRightInd w:val="0"/>
        <w:spacing w:after="0" w:line="240" w:lineRule="auto"/>
        <w:ind w:firstLine="720"/>
        <w:jc w:val="both"/>
        <w:rPr>
          <w:rFonts w:ascii="Times New Roman" w:hAnsi="Times New Roman" w:cs="Times New Roman"/>
          <w:sz w:val="28"/>
          <w:szCs w:val="28"/>
        </w:rPr>
      </w:pPr>
      <w:r w:rsidRPr="000D5300">
        <w:rPr>
          <w:rFonts w:ascii="Times New Roman" w:hAnsi="Times New Roman" w:cs="Times New Roman"/>
          <w:sz w:val="28"/>
          <w:szCs w:val="28"/>
        </w:rPr>
        <w:t xml:space="preserve">На основании  </w:t>
      </w:r>
      <w:r w:rsidR="000A53BA">
        <w:rPr>
          <w:rFonts w:ascii="Times New Roman" w:hAnsi="Times New Roman" w:cs="Times New Roman"/>
          <w:sz w:val="28"/>
          <w:szCs w:val="28"/>
        </w:rPr>
        <w:t>З</w:t>
      </w:r>
      <w:r w:rsidRPr="000D5300">
        <w:rPr>
          <w:rFonts w:ascii="Times New Roman" w:hAnsi="Times New Roman" w:cs="Times New Roman"/>
          <w:sz w:val="28"/>
          <w:szCs w:val="28"/>
        </w:rPr>
        <w:t>акона Иркутской области от 30 ноября 2021 года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и  проекта закона Иркутской области «Об областном бюджете на 2024 год и на плановый период  2025 и 2026 годов» в бюджеты сельских поселений будет направлена дотация на выравнивание за счет средств субвенции на исполнение указанных полномочий.  На 2024 год сумма дотации сельским поселениям составит 125 353 500 рублей, на 2025 год – 101 235 800 рублей, на 2026 год – 102 139 000 рублей.</w:t>
      </w:r>
    </w:p>
    <w:p w:rsidR="003A1AEA" w:rsidRPr="000D5300" w:rsidRDefault="003A1AEA" w:rsidP="000A53BA">
      <w:pPr>
        <w:spacing w:after="0" w:line="240" w:lineRule="auto"/>
        <w:ind w:firstLine="720"/>
        <w:jc w:val="both"/>
        <w:rPr>
          <w:rFonts w:ascii="Times New Roman" w:hAnsi="Times New Roman" w:cs="Times New Roman"/>
          <w:spacing w:val="-6"/>
          <w:sz w:val="28"/>
          <w:szCs w:val="28"/>
        </w:rPr>
      </w:pPr>
      <w:r w:rsidRPr="000D5300">
        <w:rPr>
          <w:rFonts w:ascii="Times New Roman" w:hAnsi="Times New Roman" w:cs="Times New Roman"/>
          <w:spacing w:val="-6"/>
          <w:sz w:val="28"/>
          <w:szCs w:val="28"/>
        </w:rPr>
        <w:t xml:space="preserve">Предлагаем утвердить </w:t>
      </w:r>
      <w:r w:rsidRPr="000D5300">
        <w:rPr>
          <w:rFonts w:ascii="Times New Roman" w:hAnsi="Times New Roman" w:cs="Times New Roman"/>
          <w:color w:val="000000"/>
          <w:sz w:val="28"/>
          <w:szCs w:val="28"/>
          <w:lang w:bidi="ru-RU"/>
        </w:rPr>
        <w:t>Порядок определения объема доходных источников и расходных обязательств поселения, используемых при расчете дотации на выравнивание бюджетной обеспеченности поселений из бюджета</w:t>
      </w:r>
      <w:r w:rsidRPr="000D5300">
        <w:rPr>
          <w:rFonts w:ascii="Times New Roman" w:hAnsi="Times New Roman" w:cs="Times New Roman"/>
          <w:spacing w:val="-6"/>
          <w:sz w:val="28"/>
          <w:szCs w:val="28"/>
        </w:rPr>
        <w:t xml:space="preserve"> муниципального образования «</w:t>
      </w:r>
      <w:proofErr w:type="spellStart"/>
      <w:r w:rsidRPr="000D5300">
        <w:rPr>
          <w:rFonts w:ascii="Times New Roman" w:hAnsi="Times New Roman" w:cs="Times New Roman"/>
          <w:spacing w:val="-6"/>
          <w:sz w:val="28"/>
          <w:szCs w:val="28"/>
        </w:rPr>
        <w:t>Эхирит-Булагатский</w:t>
      </w:r>
      <w:proofErr w:type="spellEnd"/>
      <w:r w:rsidRPr="000D5300">
        <w:rPr>
          <w:rFonts w:ascii="Times New Roman" w:hAnsi="Times New Roman" w:cs="Times New Roman"/>
          <w:spacing w:val="-6"/>
          <w:sz w:val="28"/>
          <w:szCs w:val="28"/>
        </w:rPr>
        <w:t xml:space="preserve"> район» в 2024 году и плановый период 2025 и 2026 </w:t>
      </w:r>
      <w:proofErr w:type="gramStart"/>
      <w:r w:rsidRPr="000D5300">
        <w:rPr>
          <w:rFonts w:ascii="Times New Roman" w:hAnsi="Times New Roman" w:cs="Times New Roman"/>
          <w:spacing w:val="-6"/>
          <w:sz w:val="28"/>
          <w:szCs w:val="28"/>
        </w:rPr>
        <w:t>годов  согласно</w:t>
      </w:r>
      <w:proofErr w:type="gramEnd"/>
      <w:r w:rsidRPr="000D5300">
        <w:rPr>
          <w:rFonts w:ascii="Times New Roman" w:hAnsi="Times New Roman" w:cs="Times New Roman"/>
          <w:spacing w:val="-6"/>
          <w:sz w:val="28"/>
          <w:szCs w:val="28"/>
        </w:rPr>
        <w:t xml:space="preserve"> приложению 11 к решению о бюджете.</w:t>
      </w:r>
    </w:p>
    <w:p w:rsidR="003A1AEA" w:rsidRPr="000D5300" w:rsidRDefault="003A1AEA" w:rsidP="000A53BA">
      <w:pPr>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D5300">
        <w:rPr>
          <w:rFonts w:ascii="Times New Roman" w:hAnsi="Times New Roman" w:cs="Times New Roman"/>
          <w:spacing w:val="-6"/>
          <w:sz w:val="28"/>
          <w:szCs w:val="28"/>
        </w:rPr>
        <w:t>При оценке доходных источников р</w:t>
      </w:r>
      <w:r w:rsidRPr="000D5300">
        <w:rPr>
          <w:rFonts w:ascii="Times New Roman" w:hAnsi="Times New Roman" w:cs="Times New Roman"/>
          <w:color w:val="000000"/>
          <w:sz w:val="28"/>
          <w:szCs w:val="28"/>
          <w:lang w:bidi="ru-RU"/>
        </w:rPr>
        <w:t>асчетная сумма налоговых и неналоговых доходов поселения определена исходя из прогнозируемого объема поступлений по каждому виду дохода.</w:t>
      </w:r>
    </w:p>
    <w:p w:rsidR="003A1AEA" w:rsidRPr="000D5300" w:rsidRDefault="003A1AEA" w:rsidP="000A53BA">
      <w:pPr>
        <w:autoSpaceDE w:val="0"/>
        <w:autoSpaceDN w:val="0"/>
        <w:adjustRightInd w:val="0"/>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pacing w:val="-6"/>
          <w:sz w:val="28"/>
          <w:szCs w:val="28"/>
        </w:rPr>
        <w:t xml:space="preserve">Оценка расходов для распределения дотаций на выравнивание бюджетной обеспеченности сельских поселений за счет субвенций на исполнение государственных полномочий </w:t>
      </w:r>
      <w:r w:rsidRPr="000D5300">
        <w:rPr>
          <w:rFonts w:ascii="Times New Roman" w:hAnsi="Times New Roman" w:cs="Times New Roman"/>
          <w:sz w:val="28"/>
          <w:szCs w:val="28"/>
        </w:rPr>
        <w:t>по расчету и предоставлению дотаций на выравнивание бюджетной обеспеченности,</w:t>
      </w:r>
      <w:r w:rsidRPr="000D5300">
        <w:rPr>
          <w:rFonts w:ascii="Times New Roman" w:hAnsi="Times New Roman" w:cs="Times New Roman"/>
          <w:spacing w:val="-6"/>
          <w:sz w:val="28"/>
          <w:szCs w:val="28"/>
        </w:rPr>
        <w:t xml:space="preserve"> произведена на основании данных об исполнении расходных обязательств поселениями за 2021 год, за 2022 год и ожидаемой оценки 2023 года.</w:t>
      </w:r>
    </w:p>
    <w:p w:rsidR="003A1AEA" w:rsidRPr="000D5300" w:rsidRDefault="003A1AEA" w:rsidP="000A53BA">
      <w:pPr>
        <w:autoSpaceDE w:val="0"/>
        <w:autoSpaceDN w:val="0"/>
        <w:adjustRightInd w:val="0"/>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Необходимо отметить, что доходных источников в районном бюджете недостаточно для исполнения расходных полномочий в 2024 году и в плановом периоде в полном объеме. </w:t>
      </w:r>
    </w:p>
    <w:p w:rsidR="003A1AEA" w:rsidRPr="000D5300" w:rsidRDefault="003A1AEA" w:rsidP="000A53BA">
      <w:pPr>
        <w:spacing w:after="0" w:line="240" w:lineRule="auto"/>
        <w:ind w:firstLine="709"/>
        <w:jc w:val="both"/>
        <w:rPr>
          <w:rFonts w:ascii="Times New Roman" w:hAnsi="Times New Roman" w:cs="Times New Roman"/>
          <w:bCs/>
          <w:sz w:val="28"/>
          <w:szCs w:val="28"/>
        </w:rPr>
      </w:pPr>
      <w:r w:rsidRPr="000D5300">
        <w:rPr>
          <w:rFonts w:ascii="Times New Roman" w:hAnsi="Times New Roman" w:cs="Times New Roman"/>
          <w:sz w:val="28"/>
          <w:szCs w:val="28"/>
        </w:rPr>
        <w:t>В соответствии с проектировками бюджета, предоставленными главными распорядителями бюджетных средств потребность в расходах за счет собственных доходов и нецелевых средств областного бюджета была сформирована в размере 577 618,3 тыс. рублей.  Проект бюджета по расходам с учетом нецелевых МБТ и собственных доходов бюджета, и с учетом источников финансирования бюджета составил 377 728,5 тыс. рублей. Недостаточно средств на исполнение расходных обязательств районного бюджета на 2024 год в размере 199 889,8 тыс. рублей.</w:t>
      </w:r>
    </w:p>
    <w:p w:rsidR="003A1AEA" w:rsidRPr="000D5300" w:rsidRDefault="003A1AEA" w:rsidP="000A53BA">
      <w:pPr>
        <w:autoSpaceDE w:val="0"/>
        <w:autoSpaceDN w:val="0"/>
        <w:adjustRightInd w:val="0"/>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Расходы на заработную плату и начисления на нее учреждениям и органам местного самоуправления, финансируемым из бюджета района за счет собственных доходных источников и субсидии на выплату денежного содержания с начислениями главам, муниципальным служащим ОМСУ, работникам муниципальных учреждений, на запланированы на 2023 год на 8 месяцев.</w:t>
      </w:r>
    </w:p>
    <w:p w:rsidR="003A1AEA" w:rsidRPr="000D5300" w:rsidRDefault="003A1AEA" w:rsidP="000A53BA">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Субсидии бюджетным учреждениям на выполнение муниципального задания </w:t>
      </w:r>
      <w:proofErr w:type="gramStart"/>
      <w:r w:rsidRPr="000D5300">
        <w:rPr>
          <w:rFonts w:ascii="Times New Roman" w:hAnsi="Times New Roman" w:cs="Times New Roman"/>
          <w:sz w:val="28"/>
          <w:szCs w:val="28"/>
        </w:rPr>
        <w:t>и  расходы</w:t>
      </w:r>
      <w:proofErr w:type="gramEnd"/>
      <w:r w:rsidRPr="000D5300">
        <w:rPr>
          <w:rFonts w:ascii="Times New Roman" w:hAnsi="Times New Roman" w:cs="Times New Roman"/>
          <w:sz w:val="28"/>
          <w:szCs w:val="28"/>
        </w:rPr>
        <w:t xml:space="preserve"> на содержание казенных учреждений, органов местного самоуправления, </w:t>
      </w:r>
      <w:r w:rsidRPr="000D5300">
        <w:rPr>
          <w:rFonts w:ascii="Times New Roman" w:hAnsi="Times New Roman" w:cs="Times New Roman"/>
          <w:sz w:val="28"/>
          <w:szCs w:val="28"/>
        </w:rPr>
        <w:lastRenderedPageBreak/>
        <w:t>в том числе расходы на коммунальные услуги запланированы в бюджете 2024 года  на 7 месяцев.</w:t>
      </w:r>
    </w:p>
    <w:p w:rsidR="003A1AEA" w:rsidRPr="000D5300" w:rsidRDefault="003A1AEA" w:rsidP="000A53BA">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Программные мероприятия, не связанные с текущим содержанием муниципальных организаций и органов местного самоуправления, запланированы в бюджете в объеме 50% от потребности, предоставленной главными распорядителями бюджетных средств при формировании проекта бюджета.</w:t>
      </w:r>
    </w:p>
    <w:p w:rsidR="003A1AEA" w:rsidRPr="000D5300" w:rsidRDefault="003A1AEA" w:rsidP="000A53BA">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В бюджет запланированы расходы на исполнение публичных нормативных обязательств в размере: на 2024 год 8 423 895 рублей, на 2025 год в сумме 7 101 403 рублей, на 2026 год в сумме 7 101 403 рублей.</w:t>
      </w:r>
    </w:p>
    <w:p w:rsidR="003A1AEA" w:rsidRPr="000D5300" w:rsidRDefault="003A1AEA" w:rsidP="000A53BA">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Публичные нормативные обязательства запланированы в размере 100% от потребности.</w:t>
      </w:r>
    </w:p>
    <w:p w:rsidR="000D5300" w:rsidRPr="000D5300" w:rsidRDefault="000D5300" w:rsidP="000A53BA">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Объем бюджетных ассигнований дорожного фонда муниципального образования предлагаем утвердить в сумме: на 2024 год в сумме 27 142 140 рублей, на 2025 год в сумме 1 918 600 рублей, на 2026 год в сумме 1 985 200 рублей</w:t>
      </w:r>
    </w:p>
    <w:p w:rsidR="000D5300" w:rsidRPr="000D5300" w:rsidRDefault="000A53BA" w:rsidP="000A53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D5300" w:rsidRPr="000D5300">
        <w:rPr>
          <w:rFonts w:ascii="Times New Roman" w:hAnsi="Times New Roman" w:cs="Times New Roman"/>
          <w:sz w:val="28"/>
          <w:szCs w:val="28"/>
        </w:rPr>
        <w:t>рилагается перечень муниципальных программ в разрезе подпрограмм, основных мероприятий по направлениям деятельности.</w:t>
      </w:r>
    </w:p>
    <w:p w:rsidR="000D5300" w:rsidRPr="000D5300" w:rsidRDefault="000D5300" w:rsidP="000A53BA">
      <w:pPr>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В соответствии с действующим бюджетным законодательством в общем объеме расходов бюджета на плановый период планируется утвердить условно утверждаемые расходы на 2025 год в сумме 8 983 708 рублей, на 2026 год в сумме 18 669 615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0D5300" w:rsidRPr="000D5300" w:rsidRDefault="000D5300" w:rsidP="000D5300">
      <w:pPr>
        <w:spacing w:after="0" w:line="240" w:lineRule="auto"/>
        <w:jc w:val="center"/>
        <w:rPr>
          <w:rFonts w:ascii="Times New Roman" w:hAnsi="Times New Roman" w:cs="Times New Roman"/>
          <w:b/>
          <w:bCs/>
          <w:sz w:val="28"/>
          <w:szCs w:val="28"/>
        </w:rPr>
      </w:pPr>
    </w:p>
    <w:p w:rsidR="000D5300" w:rsidRPr="000D5300" w:rsidRDefault="000D5300" w:rsidP="000D5300">
      <w:pPr>
        <w:spacing w:after="0" w:line="240" w:lineRule="auto"/>
        <w:jc w:val="center"/>
        <w:rPr>
          <w:rFonts w:ascii="Times New Roman" w:hAnsi="Times New Roman" w:cs="Times New Roman"/>
          <w:b/>
          <w:bCs/>
          <w:sz w:val="28"/>
          <w:szCs w:val="28"/>
        </w:rPr>
      </w:pPr>
      <w:r w:rsidRPr="000D5300">
        <w:rPr>
          <w:rFonts w:ascii="Times New Roman" w:hAnsi="Times New Roman" w:cs="Times New Roman"/>
          <w:b/>
          <w:bCs/>
          <w:sz w:val="28"/>
          <w:szCs w:val="28"/>
        </w:rPr>
        <w:t>ДЕФИЦИТ БЮДЖЕТА</w:t>
      </w:r>
    </w:p>
    <w:p w:rsidR="000D5300" w:rsidRPr="000D5300" w:rsidRDefault="000D5300" w:rsidP="000D5300">
      <w:pPr>
        <w:spacing w:after="0" w:line="240" w:lineRule="auto"/>
        <w:jc w:val="both"/>
        <w:rPr>
          <w:rFonts w:ascii="Times New Roman" w:hAnsi="Times New Roman" w:cs="Times New Roman"/>
          <w:b/>
          <w:bCs/>
          <w:sz w:val="28"/>
          <w:szCs w:val="28"/>
        </w:rPr>
      </w:pPr>
    </w:p>
    <w:p w:rsidR="000A53BA" w:rsidRDefault="000D5300" w:rsidP="000D5300">
      <w:pPr>
        <w:tabs>
          <w:tab w:val="num" w:pos="709"/>
        </w:tabs>
        <w:spacing w:after="0" w:line="240" w:lineRule="auto"/>
        <w:ind w:firstLine="709"/>
        <w:jc w:val="both"/>
        <w:rPr>
          <w:rFonts w:ascii="Times New Roman" w:hAnsi="Times New Roman" w:cs="Times New Roman"/>
          <w:color w:val="000000" w:themeColor="text1"/>
          <w:sz w:val="28"/>
          <w:szCs w:val="28"/>
        </w:rPr>
      </w:pPr>
      <w:r w:rsidRPr="000D5300">
        <w:rPr>
          <w:rFonts w:ascii="Times New Roman" w:hAnsi="Times New Roman" w:cs="Times New Roman"/>
          <w:color w:val="000000" w:themeColor="text1"/>
          <w:sz w:val="28"/>
          <w:szCs w:val="28"/>
        </w:rPr>
        <w:t xml:space="preserve">  Дефицит районного бюджета на 2024 год планируется в размере 14 043 100 рублей, или 7,5 процентов утвержденного годового объема доходов районного бюджета без учета безвозмездных поступлений, на 2025 год в сумме 14 836 600 рублей, или 7,5 процентов утвержденного годового объема доходов районного бюджета без учета безвозмездных поступлений, на 2026 год в сумме 15 324 900 рублей, или 7,5 процентов утвержденного годового объема доходов районного бюджета без учета безвозмездных</w:t>
      </w:r>
      <w:r w:rsidR="000A53BA">
        <w:rPr>
          <w:rFonts w:ascii="Times New Roman" w:hAnsi="Times New Roman" w:cs="Times New Roman"/>
          <w:color w:val="000000" w:themeColor="text1"/>
          <w:sz w:val="28"/>
          <w:szCs w:val="28"/>
        </w:rPr>
        <w:t>.</w:t>
      </w:r>
    </w:p>
    <w:p w:rsidR="000D5300" w:rsidRPr="000D5300" w:rsidRDefault="000A53BA" w:rsidP="000D5300">
      <w:pPr>
        <w:tabs>
          <w:tab w:val="num" w:pos="709"/>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Уважаемые присутствующие, на этом у меня все.   </w:t>
      </w:r>
      <w:r w:rsidR="000D5300" w:rsidRPr="000D5300">
        <w:rPr>
          <w:rFonts w:ascii="Times New Roman" w:hAnsi="Times New Roman" w:cs="Times New Roman"/>
          <w:color w:val="000000" w:themeColor="text1"/>
          <w:sz w:val="28"/>
          <w:szCs w:val="28"/>
        </w:rPr>
        <w:t xml:space="preserve"> </w:t>
      </w:r>
    </w:p>
    <w:p w:rsidR="00C63EC3" w:rsidRDefault="00C63EC3" w:rsidP="000D530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Кривошеина Т.Г. – </w:t>
      </w:r>
      <w:r w:rsidR="001C1B79" w:rsidRPr="000D5300">
        <w:rPr>
          <w:rFonts w:ascii="Times New Roman" w:eastAsia="Times New Roman" w:hAnsi="Times New Roman" w:cs="Times New Roman"/>
          <w:sz w:val="28"/>
          <w:szCs w:val="28"/>
          <w:lang w:eastAsia="ru-RU"/>
        </w:rPr>
        <w:t>Уважаемая Светлана Николаевна, скажите пожалуйста</w:t>
      </w:r>
      <w:r w:rsidR="001C1B79">
        <w:rPr>
          <w:rFonts w:ascii="Times New Roman" w:hAnsi="Times New Roman" w:cs="Times New Roman"/>
          <w:sz w:val="28"/>
          <w:szCs w:val="28"/>
        </w:rPr>
        <w:t xml:space="preserve"> в</w:t>
      </w:r>
      <w:r>
        <w:rPr>
          <w:rFonts w:ascii="Times New Roman" w:hAnsi="Times New Roman" w:cs="Times New Roman"/>
          <w:sz w:val="28"/>
          <w:szCs w:val="28"/>
        </w:rPr>
        <w:t>озможно ли субсидирование (</w:t>
      </w:r>
      <w:proofErr w:type="spellStart"/>
      <w:r>
        <w:rPr>
          <w:rFonts w:ascii="Times New Roman" w:hAnsi="Times New Roman" w:cs="Times New Roman"/>
          <w:sz w:val="28"/>
          <w:szCs w:val="28"/>
        </w:rPr>
        <w:t>в.т.ч</w:t>
      </w:r>
      <w:proofErr w:type="spellEnd"/>
      <w:r>
        <w:rPr>
          <w:rFonts w:ascii="Times New Roman" w:hAnsi="Times New Roman" w:cs="Times New Roman"/>
          <w:sz w:val="28"/>
          <w:szCs w:val="28"/>
        </w:rPr>
        <w:t>. частичное) расходов перевозчику по транспортному обслуживанию муниципального маршрута Ново-Николаевск -Ахины</w:t>
      </w:r>
      <w:r w:rsidRPr="00C63EC3">
        <w:rPr>
          <w:rFonts w:ascii="Times New Roman" w:hAnsi="Times New Roman" w:cs="Times New Roman"/>
          <w:sz w:val="28"/>
          <w:szCs w:val="28"/>
        </w:rPr>
        <w:t>?</w:t>
      </w:r>
    </w:p>
    <w:p w:rsidR="00C63EC3" w:rsidRDefault="00C63EC3" w:rsidP="000D530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 На сегодняшний день, администрацией проводится работа по проведению аукциона, по определению перевозчика. Кто примет участие еще не понятно, пока перевозчик не определен</w:t>
      </w:r>
      <w:r w:rsidR="001C1B79">
        <w:rPr>
          <w:rFonts w:ascii="Times New Roman" w:hAnsi="Times New Roman" w:cs="Times New Roman"/>
          <w:sz w:val="28"/>
          <w:szCs w:val="28"/>
        </w:rPr>
        <w:t>.</w:t>
      </w:r>
      <w:r w:rsidR="00D513FD">
        <w:rPr>
          <w:rFonts w:ascii="Times New Roman" w:hAnsi="Times New Roman" w:cs="Times New Roman"/>
          <w:sz w:val="28"/>
          <w:szCs w:val="28"/>
        </w:rPr>
        <w:t xml:space="preserve"> Я думаю в декабре перевозчик определится</w:t>
      </w:r>
      <w:r w:rsidR="001C1B79">
        <w:rPr>
          <w:rFonts w:ascii="Times New Roman" w:hAnsi="Times New Roman" w:cs="Times New Roman"/>
          <w:sz w:val="28"/>
          <w:szCs w:val="28"/>
        </w:rPr>
        <w:t xml:space="preserve">, потенциальный перевозчик, которого мы приглашали пока не изъявил желание. С этим, маршрутом очень сложно, в плане дорожного покрытия, большого расстояния.     </w:t>
      </w:r>
      <w:r>
        <w:rPr>
          <w:rFonts w:ascii="Times New Roman" w:hAnsi="Times New Roman" w:cs="Times New Roman"/>
          <w:sz w:val="28"/>
          <w:szCs w:val="28"/>
        </w:rPr>
        <w:t xml:space="preserve"> </w:t>
      </w:r>
    </w:p>
    <w:p w:rsidR="001C1B79" w:rsidRDefault="00C63EC3" w:rsidP="000D530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074A0" w:rsidRPr="000D5300">
        <w:rPr>
          <w:rFonts w:ascii="Times New Roman" w:hAnsi="Times New Roman" w:cs="Times New Roman"/>
          <w:sz w:val="28"/>
          <w:szCs w:val="28"/>
        </w:rPr>
        <w:t>Председательствующий</w:t>
      </w:r>
      <w:r w:rsidR="000074A0" w:rsidRPr="000D5300">
        <w:rPr>
          <w:rFonts w:ascii="Times New Roman" w:eastAsia="Times New Roman" w:hAnsi="Times New Roman" w:cs="Times New Roman"/>
          <w:sz w:val="28"/>
          <w:szCs w:val="28"/>
          <w:lang w:eastAsia="ru-RU"/>
        </w:rPr>
        <w:t xml:space="preserve"> –</w:t>
      </w:r>
      <w:bookmarkStart w:id="0" w:name="_Hlk153276074"/>
      <w:r w:rsidR="000074A0" w:rsidRPr="000D5300">
        <w:rPr>
          <w:rFonts w:ascii="Times New Roman" w:eastAsia="Times New Roman" w:hAnsi="Times New Roman" w:cs="Times New Roman"/>
          <w:sz w:val="28"/>
          <w:szCs w:val="28"/>
          <w:lang w:eastAsia="ru-RU"/>
        </w:rPr>
        <w:t xml:space="preserve">Светлана Николаевна, скажите </w:t>
      </w:r>
      <w:r w:rsidR="001C1B79">
        <w:rPr>
          <w:rFonts w:ascii="Times New Roman" w:eastAsia="Times New Roman" w:hAnsi="Times New Roman" w:cs="Times New Roman"/>
          <w:sz w:val="28"/>
          <w:szCs w:val="28"/>
          <w:lang w:eastAsia="ru-RU"/>
        </w:rPr>
        <w:t>почему уменьшился коэффициент отчисления по УСН</w:t>
      </w:r>
      <w:r w:rsidR="001C1B79" w:rsidRPr="001C1B79">
        <w:rPr>
          <w:rFonts w:ascii="Times New Roman" w:eastAsia="Times New Roman" w:hAnsi="Times New Roman" w:cs="Times New Roman"/>
          <w:sz w:val="28"/>
          <w:szCs w:val="28"/>
          <w:lang w:eastAsia="ru-RU"/>
        </w:rPr>
        <w:t>?</w:t>
      </w:r>
    </w:p>
    <w:p w:rsidR="001C1B79" w:rsidRPr="004100A0" w:rsidRDefault="001C1B79" w:rsidP="000D530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 каждый год Министерство финансов Иркутской области рассчитывает этот коэффициент индивидуально, и он всегда разный. В этом году</w:t>
      </w:r>
      <w:r w:rsidR="004100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 Контрольно-счетной палаты почему-то возник вопрос</w:t>
      </w:r>
      <w:r w:rsidR="004100A0">
        <w:rPr>
          <w:rFonts w:ascii="Times New Roman" w:eastAsia="Times New Roman" w:hAnsi="Times New Roman" w:cs="Times New Roman"/>
          <w:sz w:val="28"/>
          <w:szCs w:val="28"/>
          <w:lang w:eastAsia="ru-RU"/>
        </w:rPr>
        <w:t>. Почему</w:t>
      </w:r>
      <w:r>
        <w:rPr>
          <w:rFonts w:ascii="Times New Roman" w:eastAsia="Times New Roman" w:hAnsi="Times New Roman" w:cs="Times New Roman"/>
          <w:sz w:val="28"/>
          <w:szCs w:val="28"/>
          <w:lang w:eastAsia="ru-RU"/>
        </w:rPr>
        <w:t xml:space="preserve"> по прогнозу </w:t>
      </w:r>
      <w:r w:rsidR="004100A0">
        <w:rPr>
          <w:rFonts w:ascii="Times New Roman" w:eastAsia="Times New Roman" w:hAnsi="Times New Roman" w:cs="Times New Roman"/>
          <w:sz w:val="28"/>
          <w:szCs w:val="28"/>
          <w:lang w:eastAsia="ru-RU"/>
        </w:rPr>
        <w:t xml:space="preserve">СЭР района </w:t>
      </w:r>
      <w:r>
        <w:rPr>
          <w:rFonts w:ascii="Times New Roman" w:eastAsia="Times New Roman" w:hAnsi="Times New Roman" w:cs="Times New Roman"/>
          <w:sz w:val="28"/>
          <w:szCs w:val="28"/>
          <w:lang w:eastAsia="ru-RU"/>
        </w:rPr>
        <w:lastRenderedPageBreak/>
        <w:t>поступления доходов в бюджет</w:t>
      </w:r>
      <w:r w:rsidR="004100A0">
        <w:rPr>
          <w:rFonts w:ascii="Times New Roman" w:eastAsia="Times New Roman" w:hAnsi="Times New Roman" w:cs="Times New Roman"/>
          <w:sz w:val="28"/>
          <w:szCs w:val="28"/>
          <w:lang w:eastAsia="ru-RU"/>
        </w:rPr>
        <w:t xml:space="preserve"> были </w:t>
      </w:r>
      <w:r>
        <w:rPr>
          <w:rFonts w:ascii="Times New Roman" w:eastAsia="Times New Roman" w:hAnsi="Times New Roman" w:cs="Times New Roman"/>
          <w:sz w:val="28"/>
          <w:szCs w:val="28"/>
          <w:lang w:eastAsia="ru-RU"/>
        </w:rPr>
        <w:t>одни цифры, а сейчас в бюджете другие цифры</w:t>
      </w:r>
      <w:r w:rsidRPr="001C1B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100A0">
        <w:rPr>
          <w:rFonts w:ascii="Times New Roman" w:eastAsia="Times New Roman" w:hAnsi="Times New Roman" w:cs="Times New Roman"/>
          <w:sz w:val="28"/>
          <w:szCs w:val="28"/>
          <w:lang w:eastAsia="ru-RU"/>
        </w:rPr>
        <w:t xml:space="preserve">Мы, им ответили прогноз формируется по состоянию на 15 июля, далее цифры направляются в </w:t>
      </w:r>
      <w:proofErr w:type="spellStart"/>
      <w:r w:rsidR="004100A0">
        <w:rPr>
          <w:rFonts w:ascii="Times New Roman" w:eastAsia="Times New Roman" w:hAnsi="Times New Roman" w:cs="Times New Roman"/>
          <w:sz w:val="28"/>
          <w:szCs w:val="28"/>
          <w:lang w:eastAsia="ru-RU"/>
        </w:rPr>
        <w:t>Минэконом</w:t>
      </w:r>
      <w:proofErr w:type="spellEnd"/>
      <w:r w:rsidR="004100A0">
        <w:rPr>
          <w:rFonts w:ascii="Times New Roman" w:eastAsia="Times New Roman" w:hAnsi="Times New Roman" w:cs="Times New Roman"/>
          <w:sz w:val="28"/>
          <w:szCs w:val="28"/>
          <w:lang w:eastAsia="ru-RU"/>
        </w:rPr>
        <w:t xml:space="preserve"> развития, следующее изменение вносится в прогноз вносится по состоянию на 15 июля уже следующего года. Других требований к прогнозу социально-экономического развит</w:t>
      </w:r>
      <w:r w:rsidR="00A81E95">
        <w:rPr>
          <w:rFonts w:ascii="Times New Roman" w:eastAsia="Times New Roman" w:hAnsi="Times New Roman" w:cs="Times New Roman"/>
          <w:sz w:val="28"/>
          <w:szCs w:val="28"/>
          <w:lang w:eastAsia="ru-RU"/>
        </w:rPr>
        <w:t>и</w:t>
      </w:r>
      <w:r w:rsidR="004100A0">
        <w:rPr>
          <w:rFonts w:ascii="Times New Roman" w:eastAsia="Times New Roman" w:hAnsi="Times New Roman" w:cs="Times New Roman"/>
          <w:sz w:val="28"/>
          <w:szCs w:val="28"/>
          <w:lang w:eastAsia="ru-RU"/>
        </w:rPr>
        <w:t>я нет</w:t>
      </w:r>
      <w:r w:rsidR="00A81E95">
        <w:rPr>
          <w:rFonts w:ascii="Times New Roman" w:eastAsia="Times New Roman" w:hAnsi="Times New Roman" w:cs="Times New Roman"/>
          <w:sz w:val="28"/>
          <w:szCs w:val="28"/>
          <w:lang w:eastAsia="ru-RU"/>
        </w:rPr>
        <w:t xml:space="preserve">. Вопрос, прогнозирования поступления НДФЛ не представляется возможным, поскольку в данном случае, имеется множество влияющих </w:t>
      </w:r>
      <w:r w:rsidR="00A81E95">
        <w:rPr>
          <w:rFonts w:ascii="Times New Roman" w:eastAsia="Times New Roman" w:hAnsi="Times New Roman" w:cs="Times New Roman"/>
          <w:sz w:val="28"/>
          <w:szCs w:val="28"/>
          <w:lang w:eastAsia="ru-RU"/>
        </w:rPr>
        <w:t>факторов</w:t>
      </w:r>
      <w:r w:rsidR="00A81E95">
        <w:rPr>
          <w:rFonts w:ascii="Times New Roman" w:eastAsia="Times New Roman" w:hAnsi="Times New Roman" w:cs="Times New Roman"/>
          <w:sz w:val="28"/>
          <w:szCs w:val="28"/>
          <w:lang w:eastAsia="ru-RU"/>
        </w:rPr>
        <w:t xml:space="preserve">.  </w:t>
      </w:r>
      <w:r w:rsidR="004100A0">
        <w:rPr>
          <w:rFonts w:ascii="Times New Roman" w:eastAsia="Times New Roman" w:hAnsi="Times New Roman" w:cs="Times New Roman"/>
          <w:sz w:val="28"/>
          <w:szCs w:val="28"/>
          <w:lang w:eastAsia="ru-RU"/>
        </w:rPr>
        <w:t xml:space="preserve">  </w:t>
      </w:r>
    </w:p>
    <w:bookmarkEnd w:id="0"/>
    <w:p w:rsidR="000074A0" w:rsidRPr="000D5300" w:rsidRDefault="000074A0" w:rsidP="000D53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hAnsi="Times New Roman" w:cs="Times New Roman"/>
          <w:sz w:val="28"/>
          <w:szCs w:val="28"/>
        </w:rPr>
        <w:t>Председательствующий</w:t>
      </w:r>
      <w:r w:rsidRPr="000D5300">
        <w:rPr>
          <w:rFonts w:ascii="Times New Roman" w:eastAsia="Times New Roman" w:hAnsi="Times New Roman" w:cs="Times New Roman"/>
          <w:sz w:val="28"/>
          <w:szCs w:val="28"/>
          <w:lang w:eastAsia="ru-RU"/>
        </w:rPr>
        <w:t xml:space="preserve"> – у кого есть </w:t>
      </w:r>
      <w:r w:rsidR="00A81E95">
        <w:rPr>
          <w:rFonts w:ascii="Times New Roman" w:eastAsia="Times New Roman" w:hAnsi="Times New Roman" w:cs="Times New Roman"/>
          <w:sz w:val="28"/>
          <w:szCs w:val="28"/>
          <w:lang w:eastAsia="ru-RU"/>
        </w:rPr>
        <w:t xml:space="preserve">ещё </w:t>
      </w:r>
      <w:r w:rsidRPr="000D5300">
        <w:rPr>
          <w:rFonts w:ascii="Times New Roman" w:eastAsia="Times New Roman" w:hAnsi="Times New Roman" w:cs="Times New Roman"/>
          <w:sz w:val="28"/>
          <w:szCs w:val="28"/>
          <w:lang w:eastAsia="ru-RU"/>
        </w:rPr>
        <w:t>вопросы?</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hAnsi="Times New Roman" w:cs="Times New Roman"/>
          <w:sz w:val="28"/>
          <w:szCs w:val="28"/>
        </w:rPr>
        <w:t>Председательствующий</w:t>
      </w:r>
      <w:r w:rsidRPr="000D5300">
        <w:rPr>
          <w:rFonts w:ascii="Times New Roman" w:eastAsia="Times New Roman" w:hAnsi="Times New Roman" w:cs="Times New Roman"/>
          <w:sz w:val="28"/>
          <w:szCs w:val="28"/>
          <w:lang w:eastAsia="ru-RU"/>
        </w:rPr>
        <w:t xml:space="preserve"> – Если нет. Кто за то чтобы одобрить и направить проект бюджета муниципального образования «</w:t>
      </w:r>
      <w:proofErr w:type="spellStart"/>
      <w:r w:rsidRPr="000D5300">
        <w:rPr>
          <w:rFonts w:ascii="Times New Roman" w:eastAsia="Times New Roman" w:hAnsi="Times New Roman" w:cs="Times New Roman"/>
          <w:sz w:val="28"/>
          <w:szCs w:val="28"/>
          <w:lang w:eastAsia="ru-RU"/>
        </w:rPr>
        <w:t>Эхирит-Булагатский</w:t>
      </w:r>
      <w:proofErr w:type="spellEnd"/>
      <w:r w:rsidRPr="000D5300">
        <w:rPr>
          <w:rFonts w:ascii="Times New Roman" w:eastAsia="Times New Roman" w:hAnsi="Times New Roman" w:cs="Times New Roman"/>
          <w:sz w:val="28"/>
          <w:szCs w:val="28"/>
          <w:lang w:eastAsia="ru-RU"/>
        </w:rPr>
        <w:t xml:space="preserve"> район» на 202</w:t>
      </w:r>
      <w:r w:rsidR="004F7641">
        <w:rPr>
          <w:rFonts w:ascii="Times New Roman" w:eastAsia="Times New Roman" w:hAnsi="Times New Roman" w:cs="Times New Roman"/>
          <w:sz w:val="28"/>
          <w:szCs w:val="28"/>
          <w:lang w:eastAsia="ru-RU"/>
        </w:rPr>
        <w:t>4</w:t>
      </w:r>
      <w:r w:rsidRPr="000D5300">
        <w:rPr>
          <w:rFonts w:ascii="Times New Roman" w:eastAsia="Times New Roman" w:hAnsi="Times New Roman" w:cs="Times New Roman"/>
          <w:sz w:val="28"/>
          <w:szCs w:val="28"/>
          <w:lang w:eastAsia="ru-RU"/>
        </w:rPr>
        <w:t xml:space="preserve"> год и на плановый период 202</w:t>
      </w:r>
      <w:r w:rsidR="004F7641">
        <w:rPr>
          <w:rFonts w:ascii="Times New Roman" w:eastAsia="Times New Roman" w:hAnsi="Times New Roman" w:cs="Times New Roman"/>
          <w:sz w:val="28"/>
          <w:szCs w:val="28"/>
          <w:lang w:eastAsia="ru-RU"/>
        </w:rPr>
        <w:t>5</w:t>
      </w:r>
      <w:r w:rsidRPr="000D5300">
        <w:rPr>
          <w:rFonts w:ascii="Times New Roman" w:eastAsia="Times New Roman" w:hAnsi="Times New Roman" w:cs="Times New Roman"/>
          <w:sz w:val="28"/>
          <w:szCs w:val="28"/>
          <w:lang w:eastAsia="ru-RU"/>
        </w:rPr>
        <w:t xml:space="preserve"> и 202</w:t>
      </w:r>
      <w:r w:rsidR="004F7641">
        <w:rPr>
          <w:rFonts w:ascii="Times New Roman" w:eastAsia="Times New Roman" w:hAnsi="Times New Roman" w:cs="Times New Roman"/>
          <w:sz w:val="28"/>
          <w:szCs w:val="28"/>
          <w:lang w:eastAsia="ru-RU"/>
        </w:rPr>
        <w:t>6</w:t>
      </w:r>
      <w:r w:rsidRPr="000D5300">
        <w:rPr>
          <w:rFonts w:ascii="Times New Roman" w:eastAsia="Times New Roman" w:hAnsi="Times New Roman" w:cs="Times New Roman"/>
          <w:sz w:val="28"/>
          <w:szCs w:val="28"/>
          <w:lang w:eastAsia="ru-RU"/>
        </w:rPr>
        <w:t xml:space="preserve"> годы на рассмотрение в Думу района, прошу проголосовать.</w:t>
      </w:r>
    </w:p>
    <w:p w:rsidR="000074A0" w:rsidRPr="000D5300" w:rsidRDefault="000074A0" w:rsidP="000D5300">
      <w:pPr>
        <w:spacing w:after="0" w:line="240" w:lineRule="auto"/>
        <w:ind w:firstLine="709"/>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 xml:space="preserve">Проголосовали: </w:t>
      </w:r>
      <w:r w:rsidR="00A84168">
        <w:rPr>
          <w:rFonts w:ascii="Times New Roman" w:eastAsia="Times New Roman" w:hAnsi="Times New Roman" w:cs="Times New Roman"/>
          <w:sz w:val="28"/>
          <w:szCs w:val="28"/>
          <w:lang w:eastAsia="ru-RU"/>
        </w:rPr>
        <w:t>26 (</w:t>
      </w:r>
      <w:r w:rsidRPr="000D5300">
        <w:rPr>
          <w:rFonts w:ascii="Times New Roman" w:eastAsia="Times New Roman" w:hAnsi="Times New Roman" w:cs="Times New Roman"/>
          <w:sz w:val="28"/>
          <w:szCs w:val="28"/>
          <w:lang w:eastAsia="ru-RU"/>
        </w:rPr>
        <w:t>Единогласно</w:t>
      </w:r>
      <w:r w:rsidR="00A84168">
        <w:rPr>
          <w:rFonts w:ascii="Times New Roman" w:eastAsia="Times New Roman" w:hAnsi="Times New Roman" w:cs="Times New Roman"/>
          <w:sz w:val="28"/>
          <w:szCs w:val="28"/>
          <w:lang w:eastAsia="ru-RU"/>
        </w:rPr>
        <w:t>).</w:t>
      </w:r>
      <w:bookmarkStart w:id="1" w:name="_GoBack"/>
      <w:bookmarkEnd w:id="1"/>
    </w:p>
    <w:p w:rsidR="000074A0" w:rsidRPr="000D5300" w:rsidRDefault="000074A0" w:rsidP="000D5300">
      <w:pPr>
        <w:tabs>
          <w:tab w:val="left" w:pos="993"/>
        </w:tabs>
        <w:spacing w:after="0" w:line="240" w:lineRule="auto"/>
        <w:ind w:firstLine="709"/>
        <w:jc w:val="both"/>
        <w:rPr>
          <w:rFonts w:ascii="Times New Roman" w:hAnsi="Times New Roman" w:cs="Times New Roman"/>
          <w:sz w:val="28"/>
          <w:szCs w:val="28"/>
        </w:rPr>
      </w:pPr>
      <w:r w:rsidRPr="000D5300">
        <w:rPr>
          <w:rFonts w:ascii="Times New Roman" w:hAnsi="Times New Roman" w:cs="Times New Roman"/>
          <w:sz w:val="28"/>
          <w:szCs w:val="28"/>
        </w:rPr>
        <w:t xml:space="preserve">Председательствующий – благодарю присутствующих за участие в публичных слушаньях, объявляю слушанья закрытыми. </w:t>
      </w:r>
    </w:p>
    <w:p w:rsidR="000074A0" w:rsidRPr="000D5300" w:rsidRDefault="000074A0" w:rsidP="000D5300">
      <w:pPr>
        <w:tabs>
          <w:tab w:val="left" w:pos="993"/>
        </w:tabs>
        <w:spacing w:after="0" w:line="240" w:lineRule="auto"/>
        <w:ind w:firstLine="709"/>
        <w:jc w:val="both"/>
        <w:rPr>
          <w:rFonts w:ascii="Times New Roman" w:hAnsi="Times New Roman" w:cs="Times New Roman"/>
          <w:sz w:val="28"/>
          <w:szCs w:val="28"/>
        </w:rPr>
      </w:pPr>
    </w:p>
    <w:p w:rsidR="000074A0" w:rsidRPr="000D5300" w:rsidRDefault="000074A0" w:rsidP="000D5300">
      <w:pPr>
        <w:tabs>
          <w:tab w:val="left" w:pos="993"/>
        </w:tabs>
        <w:spacing w:after="0" w:line="240" w:lineRule="auto"/>
        <w:ind w:firstLine="709"/>
        <w:jc w:val="both"/>
        <w:rPr>
          <w:rFonts w:ascii="Times New Roman" w:hAnsi="Times New Roman" w:cs="Times New Roman"/>
          <w:sz w:val="28"/>
          <w:szCs w:val="28"/>
        </w:rPr>
      </w:pPr>
    </w:p>
    <w:p w:rsidR="000074A0" w:rsidRPr="000D5300" w:rsidRDefault="000074A0" w:rsidP="000D5300">
      <w:pPr>
        <w:spacing w:after="0" w:line="240" w:lineRule="auto"/>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Председательствующий</w:t>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proofErr w:type="spellStart"/>
      <w:r w:rsidRPr="000D5300">
        <w:rPr>
          <w:rFonts w:ascii="Times New Roman" w:eastAsia="Times New Roman" w:hAnsi="Times New Roman" w:cs="Times New Roman"/>
          <w:sz w:val="28"/>
          <w:szCs w:val="28"/>
          <w:lang w:eastAsia="ru-RU"/>
        </w:rPr>
        <w:t>Мантагуев</w:t>
      </w:r>
      <w:proofErr w:type="spellEnd"/>
      <w:r w:rsidRPr="000D5300">
        <w:rPr>
          <w:rFonts w:ascii="Times New Roman" w:eastAsia="Times New Roman" w:hAnsi="Times New Roman" w:cs="Times New Roman"/>
          <w:sz w:val="28"/>
          <w:szCs w:val="28"/>
          <w:lang w:eastAsia="ru-RU"/>
        </w:rPr>
        <w:t xml:space="preserve"> Б.А. </w:t>
      </w:r>
    </w:p>
    <w:p w:rsidR="000074A0" w:rsidRPr="000D5300" w:rsidRDefault="000074A0" w:rsidP="000D5300">
      <w:pPr>
        <w:spacing w:after="0" w:line="240" w:lineRule="auto"/>
        <w:jc w:val="both"/>
        <w:rPr>
          <w:rFonts w:ascii="Times New Roman" w:eastAsia="Times New Roman" w:hAnsi="Times New Roman" w:cs="Times New Roman"/>
          <w:sz w:val="28"/>
          <w:szCs w:val="28"/>
          <w:lang w:eastAsia="ru-RU"/>
        </w:rPr>
      </w:pPr>
    </w:p>
    <w:p w:rsidR="000074A0" w:rsidRPr="000D5300" w:rsidRDefault="000074A0" w:rsidP="000D5300">
      <w:pPr>
        <w:spacing w:after="0" w:line="240" w:lineRule="auto"/>
        <w:jc w:val="both"/>
        <w:rPr>
          <w:rFonts w:ascii="Times New Roman" w:eastAsia="Times New Roman" w:hAnsi="Times New Roman" w:cs="Times New Roman"/>
          <w:sz w:val="28"/>
          <w:szCs w:val="28"/>
          <w:lang w:eastAsia="ru-RU"/>
        </w:rPr>
      </w:pPr>
      <w:r w:rsidRPr="000D5300">
        <w:rPr>
          <w:rFonts w:ascii="Times New Roman" w:eastAsia="Times New Roman" w:hAnsi="Times New Roman" w:cs="Times New Roman"/>
          <w:sz w:val="28"/>
          <w:szCs w:val="28"/>
          <w:lang w:eastAsia="ru-RU"/>
        </w:rPr>
        <w:t>Секретарь</w:t>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r>
      <w:r w:rsidRPr="000D5300">
        <w:rPr>
          <w:rFonts w:ascii="Times New Roman" w:eastAsia="Times New Roman" w:hAnsi="Times New Roman" w:cs="Times New Roman"/>
          <w:sz w:val="28"/>
          <w:szCs w:val="28"/>
          <w:lang w:eastAsia="ru-RU"/>
        </w:rPr>
        <w:tab/>
        <w:t>Г.И. Михеев</w:t>
      </w:r>
    </w:p>
    <w:p w:rsidR="000074A0" w:rsidRPr="000D5300" w:rsidRDefault="000074A0" w:rsidP="000D5300">
      <w:pPr>
        <w:spacing w:after="0" w:line="240" w:lineRule="auto"/>
        <w:rPr>
          <w:rFonts w:ascii="Times New Roman" w:hAnsi="Times New Roman" w:cs="Times New Roman"/>
          <w:sz w:val="28"/>
          <w:szCs w:val="28"/>
        </w:rPr>
      </w:pPr>
    </w:p>
    <w:p w:rsidR="000074A0" w:rsidRPr="000D5300" w:rsidRDefault="000074A0" w:rsidP="000D5300">
      <w:pPr>
        <w:spacing w:after="0" w:line="240" w:lineRule="auto"/>
        <w:rPr>
          <w:rFonts w:ascii="Times New Roman" w:hAnsi="Times New Roman" w:cs="Times New Roman"/>
          <w:sz w:val="28"/>
          <w:szCs w:val="28"/>
        </w:rPr>
      </w:pPr>
    </w:p>
    <w:p w:rsidR="007830F2" w:rsidRPr="000D5300" w:rsidRDefault="007830F2" w:rsidP="000D5300">
      <w:pPr>
        <w:spacing w:after="0" w:line="240" w:lineRule="auto"/>
        <w:rPr>
          <w:rFonts w:ascii="Times New Roman" w:hAnsi="Times New Roman" w:cs="Times New Roman"/>
          <w:sz w:val="28"/>
          <w:szCs w:val="28"/>
        </w:rPr>
      </w:pPr>
    </w:p>
    <w:sectPr w:rsidR="007830F2" w:rsidRPr="000D5300" w:rsidSect="000074A0">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673"/>
    <w:multiLevelType w:val="hybridMultilevel"/>
    <w:tmpl w:val="4670C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27BD"/>
    <w:multiLevelType w:val="hybridMultilevel"/>
    <w:tmpl w:val="806AD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B2D82"/>
    <w:multiLevelType w:val="hybridMultilevel"/>
    <w:tmpl w:val="3404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C7BBE"/>
    <w:multiLevelType w:val="hybridMultilevel"/>
    <w:tmpl w:val="174C3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05F2D"/>
    <w:multiLevelType w:val="hybridMultilevel"/>
    <w:tmpl w:val="F73088F6"/>
    <w:lvl w:ilvl="0" w:tplc="EC7C057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4C5A34"/>
    <w:multiLevelType w:val="hybridMultilevel"/>
    <w:tmpl w:val="6F522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D3A0A"/>
    <w:multiLevelType w:val="hybridMultilevel"/>
    <w:tmpl w:val="9D6009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F71113"/>
    <w:multiLevelType w:val="hybridMultilevel"/>
    <w:tmpl w:val="51E8B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A93EEE"/>
    <w:multiLevelType w:val="hybridMultilevel"/>
    <w:tmpl w:val="C6461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2A7B92"/>
    <w:multiLevelType w:val="hybridMultilevel"/>
    <w:tmpl w:val="E1D08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B1074D"/>
    <w:multiLevelType w:val="hybridMultilevel"/>
    <w:tmpl w:val="7B500BA6"/>
    <w:lvl w:ilvl="0" w:tplc="04190001">
      <w:start w:val="1"/>
      <w:numFmt w:val="bullet"/>
      <w:lvlText w:val=""/>
      <w:lvlJc w:val="left"/>
      <w:pPr>
        <w:tabs>
          <w:tab w:val="num" w:pos="10283"/>
        </w:tabs>
        <w:ind w:left="102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9"/>
  </w:num>
  <w:num w:numId="4">
    <w:abstractNumId w:val="5"/>
  </w:num>
  <w:num w:numId="5">
    <w:abstractNumId w:val="8"/>
  </w:num>
  <w:num w:numId="6">
    <w:abstractNumId w:val="4"/>
  </w:num>
  <w:num w:numId="7">
    <w:abstractNumId w:val="1"/>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A0"/>
    <w:rsid w:val="00002FFF"/>
    <w:rsid w:val="000074A0"/>
    <w:rsid w:val="00016476"/>
    <w:rsid w:val="000A53BA"/>
    <w:rsid w:val="000D5300"/>
    <w:rsid w:val="001C1B79"/>
    <w:rsid w:val="003A1AEA"/>
    <w:rsid w:val="003C3C2B"/>
    <w:rsid w:val="00401EC3"/>
    <w:rsid w:val="004100A0"/>
    <w:rsid w:val="004767BA"/>
    <w:rsid w:val="004F7641"/>
    <w:rsid w:val="00743D8E"/>
    <w:rsid w:val="007830F2"/>
    <w:rsid w:val="007C1C83"/>
    <w:rsid w:val="008A74CA"/>
    <w:rsid w:val="00A81E95"/>
    <w:rsid w:val="00A84168"/>
    <w:rsid w:val="00C63EC3"/>
    <w:rsid w:val="00D513FD"/>
    <w:rsid w:val="00EA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ED0"/>
  <w15:chartTrackingRefBased/>
  <w15:docId w15:val="{DCDD40A0-BE4E-44A5-A889-63DE0972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4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4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6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hirit.ru/documents/272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hirit.ru/byudzhet-proekty-byudzhet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790C-9C27-4928-B56B-7E146030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10</cp:revision>
  <cp:lastPrinted>2023-12-11T02:40:00Z</cp:lastPrinted>
  <dcterms:created xsi:type="dcterms:W3CDTF">2023-12-11T01:36:00Z</dcterms:created>
  <dcterms:modified xsi:type="dcterms:W3CDTF">2023-12-12T04:46:00Z</dcterms:modified>
</cp:coreProperties>
</file>