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9" w:rsidRDefault="001F6173" w:rsidP="00875207">
      <w:pPr>
        <w:spacing w:after="0" w:line="0" w:lineRule="atLeast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816D8">
        <w:t xml:space="preserve"> </w:t>
      </w:r>
    </w:p>
    <w:p w:rsidR="0082512B" w:rsidRPr="004523F0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523F0">
        <w:rPr>
          <w:rFonts w:ascii="Times New Roman" w:eastAsia="Calibri" w:hAnsi="Times New Roman"/>
          <w:b/>
          <w:bCs/>
          <w:sz w:val="32"/>
          <w:szCs w:val="32"/>
        </w:rPr>
        <w:t>РОССИЙСКАЯ ФЕДЕРАЦИЯ</w:t>
      </w:r>
    </w:p>
    <w:p w:rsidR="0082512B" w:rsidRPr="004523F0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4523F0">
        <w:rPr>
          <w:rFonts w:ascii="Times New Roman" w:eastAsia="Calibri" w:hAnsi="Times New Roman"/>
          <w:b/>
          <w:bCs/>
          <w:sz w:val="32"/>
          <w:szCs w:val="32"/>
        </w:rPr>
        <w:t>ИРКУТСКАЯ ОБЛАСТЬ</w:t>
      </w:r>
    </w:p>
    <w:p w:rsidR="0082512B" w:rsidRPr="004523F0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4523F0">
        <w:rPr>
          <w:rFonts w:ascii="Times New Roman" w:eastAsia="Calibri" w:hAnsi="Times New Roman"/>
          <w:b/>
          <w:sz w:val="32"/>
          <w:szCs w:val="32"/>
        </w:rPr>
        <w:t>МУНИЦИПАЛЬНОЕ ОБРАЗОВАНИЕ</w:t>
      </w:r>
    </w:p>
    <w:p w:rsidR="0082512B" w:rsidRPr="004523F0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4523F0">
        <w:rPr>
          <w:rFonts w:ascii="Times New Roman" w:eastAsia="Calibri" w:hAnsi="Times New Roman"/>
          <w:b/>
          <w:sz w:val="32"/>
          <w:szCs w:val="32"/>
        </w:rPr>
        <w:t>«ЭХИРИТ-БУЛАГАТСКИЙ РАЙОН»</w:t>
      </w:r>
    </w:p>
    <w:p w:rsidR="0082512B" w:rsidRPr="004523F0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4523F0">
        <w:rPr>
          <w:rFonts w:ascii="Times New Roman" w:eastAsia="Calibri" w:hAnsi="Times New Roman"/>
          <w:b/>
          <w:sz w:val="32"/>
          <w:szCs w:val="32"/>
        </w:rPr>
        <w:t>ДУМА</w:t>
      </w:r>
    </w:p>
    <w:p w:rsidR="0082512B" w:rsidRDefault="0082512B" w:rsidP="0082512B">
      <w:pPr>
        <w:spacing w:after="0" w:line="240" w:lineRule="auto"/>
        <w:ind w:left="1134" w:right="70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4523F0">
        <w:rPr>
          <w:rFonts w:ascii="Times New Roman" w:eastAsia="Calibri" w:hAnsi="Times New Roman"/>
          <w:b/>
          <w:sz w:val="32"/>
          <w:szCs w:val="32"/>
        </w:rPr>
        <w:t xml:space="preserve">РЕШЕНИЕ </w:t>
      </w:r>
    </w:p>
    <w:p w:rsidR="00B435BF" w:rsidRPr="004523F0" w:rsidRDefault="00B435BF" w:rsidP="0082512B">
      <w:pPr>
        <w:spacing w:after="0" w:line="240" w:lineRule="auto"/>
        <w:ind w:left="1134" w:right="709"/>
        <w:jc w:val="center"/>
        <w:rPr>
          <w:rFonts w:ascii="Times New Roman" w:hAnsi="Times New Roman"/>
          <w:b/>
          <w:sz w:val="32"/>
          <w:szCs w:val="32"/>
        </w:rPr>
      </w:pPr>
    </w:p>
    <w:p w:rsidR="0082512B" w:rsidRPr="004523F0" w:rsidRDefault="0082512B" w:rsidP="0082512B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4523F0">
        <w:rPr>
          <w:rFonts w:ascii="Times New Roman" w:hAnsi="Times New Roman"/>
          <w:sz w:val="27"/>
          <w:szCs w:val="27"/>
          <w:u w:val="single"/>
        </w:rPr>
        <w:t xml:space="preserve">от </w:t>
      </w:r>
      <w:r w:rsidR="00B435BF">
        <w:rPr>
          <w:rFonts w:ascii="Times New Roman" w:hAnsi="Times New Roman"/>
          <w:sz w:val="27"/>
          <w:szCs w:val="27"/>
          <w:u w:val="single"/>
        </w:rPr>
        <w:t>28.02.2024</w:t>
      </w:r>
      <w:r w:rsidRPr="004523F0">
        <w:rPr>
          <w:rFonts w:ascii="Times New Roman" w:hAnsi="Times New Roman"/>
          <w:sz w:val="27"/>
          <w:szCs w:val="27"/>
          <w:u w:val="single"/>
        </w:rPr>
        <w:t xml:space="preserve"> года № </w:t>
      </w:r>
      <w:r w:rsidR="00B435BF">
        <w:rPr>
          <w:rFonts w:ascii="Times New Roman" w:hAnsi="Times New Roman"/>
          <w:sz w:val="27"/>
          <w:szCs w:val="27"/>
          <w:u w:val="single"/>
        </w:rPr>
        <w:t>274</w:t>
      </w:r>
      <w:r w:rsidRPr="004523F0">
        <w:rPr>
          <w:rFonts w:ascii="Times New Roman" w:hAnsi="Times New Roman"/>
          <w:sz w:val="27"/>
          <w:szCs w:val="27"/>
          <w:u w:val="single"/>
        </w:rPr>
        <w:t xml:space="preserve">      </w:t>
      </w:r>
      <w:r w:rsidRPr="004523F0">
        <w:rPr>
          <w:rFonts w:ascii="Times New Roman" w:hAnsi="Times New Roman"/>
          <w:sz w:val="27"/>
          <w:szCs w:val="27"/>
        </w:rPr>
        <w:t xml:space="preserve">                                                       п. Усть-Ордынский</w:t>
      </w:r>
    </w:p>
    <w:bookmarkEnd w:id="0"/>
    <w:p w:rsidR="0082512B" w:rsidRPr="004523F0" w:rsidRDefault="0082512B" w:rsidP="00825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32"/>
          <w:szCs w:val="32"/>
        </w:rPr>
      </w:pPr>
    </w:p>
    <w:p w:rsidR="0082512B" w:rsidRPr="004523F0" w:rsidRDefault="0082512B" w:rsidP="00825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3F0">
        <w:rPr>
          <w:rFonts w:ascii="Times New Roman" w:hAnsi="Times New Roman"/>
          <w:b/>
          <w:bCs/>
          <w:sz w:val="28"/>
          <w:szCs w:val="28"/>
        </w:rPr>
        <w:tab/>
      </w:r>
      <w:r w:rsidRPr="004523F0">
        <w:rPr>
          <w:rFonts w:ascii="Times New Roman" w:hAnsi="Times New Roman"/>
          <w:sz w:val="28"/>
          <w:szCs w:val="28"/>
        </w:rPr>
        <w:t>Заслушав информацию начальника МО МВД России «</w:t>
      </w:r>
      <w:proofErr w:type="spellStart"/>
      <w:r w:rsidRPr="004523F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23F0">
        <w:rPr>
          <w:rFonts w:ascii="Times New Roman" w:hAnsi="Times New Roman"/>
          <w:sz w:val="28"/>
          <w:szCs w:val="28"/>
        </w:rPr>
        <w:t>» Доржиева А.П. «О</w:t>
      </w:r>
      <w:r w:rsidRPr="00452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23F0">
        <w:rPr>
          <w:rFonts w:ascii="Times New Roman" w:hAnsi="Times New Roman"/>
          <w:bCs/>
          <w:sz w:val="28"/>
          <w:szCs w:val="28"/>
        </w:rPr>
        <w:t xml:space="preserve">состоянии криминальной обстановки на территории </w:t>
      </w:r>
      <w:proofErr w:type="spellStart"/>
      <w:r w:rsidRPr="004523F0">
        <w:rPr>
          <w:rFonts w:ascii="Times New Roman" w:hAnsi="Times New Roman"/>
          <w:bCs/>
          <w:sz w:val="28"/>
          <w:szCs w:val="28"/>
        </w:rPr>
        <w:t>Эхирит-Булагатского</w:t>
      </w:r>
      <w:proofErr w:type="spellEnd"/>
      <w:r w:rsidRPr="004523F0">
        <w:rPr>
          <w:rFonts w:ascii="Times New Roman" w:hAnsi="Times New Roman"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4523F0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4523F0">
        <w:rPr>
          <w:rFonts w:ascii="Times New Roman" w:hAnsi="Times New Roman"/>
          <w:bCs/>
          <w:sz w:val="28"/>
          <w:szCs w:val="28"/>
        </w:rPr>
        <w:t xml:space="preserve">» </w:t>
      </w:r>
      <w:r w:rsidR="00245712" w:rsidRPr="00245712">
        <w:rPr>
          <w:rFonts w:ascii="Times New Roman" w:hAnsi="Times New Roman"/>
          <w:bCs/>
          <w:sz w:val="28"/>
          <w:szCs w:val="28"/>
        </w:rPr>
        <w:t xml:space="preserve">за </w:t>
      </w:r>
      <w:r w:rsidR="00245712" w:rsidRPr="00245712">
        <w:rPr>
          <w:rFonts w:ascii="Times New Roman" w:hAnsi="Times New Roman"/>
          <w:kern w:val="36"/>
          <w:sz w:val="28"/>
          <w:szCs w:val="28"/>
        </w:rPr>
        <w:t>2023 г.</w:t>
      </w:r>
      <w:r w:rsidRPr="004523F0">
        <w:rPr>
          <w:rFonts w:ascii="Times New Roman" w:hAnsi="Times New Roman"/>
          <w:sz w:val="28"/>
          <w:szCs w:val="28"/>
        </w:rPr>
        <w:t>», руководствуясь ст. 24 Устава муниципального образования «</w:t>
      </w:r>
      <w:proofErr w:type="spellStart"/>
      <w:r w:rsidRPr="004523F0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23F0">
        <w:rPr>
          <w:rFonts w:ascii="Times New Roman" w:hAnsi="Times New Roman"/>
          <w:sz w:val="28"/>
          <w:szCs w:val="28"/>
        </w:rPr>
        <w:t xml:space="preserve"> район», Дума</w:t>
      </w:r>
    </w:p>
    <w:p w:rsidR="0082512B" w:rsidRPr="004523F0" w:rsidRDefault="0082512B" w:rsidP="00825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12B" w:rsidRPr="004523F0" w:rsidRDefault="0082512B" w:rsidP="0082512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523F0">
        <w:rPr>
          <w:rFonts w:ascii="Times New Roman" w:hAnsi="Times New Roman"/>
          <w:b/>
          <w:sz w:val="30"/>
          <w:szCs w:val="30"/>
        </w:rPr>
        <w:t>РЕШИЛА:</w:t>
      </w:r>
    </w:p>
    <w:p w:rsidR="0082512B" w:rsidRPr="004523F0" w:rsidRDefault="0082512B" w:rsidP="00825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12B" w:rsidRPr="00245712" w:rsidRDefault="0082512B" w:rsidP="00825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3F0">
        <w:rPr>
          <w:rFonts w:ascii="Times New Roman" w:hAnsi="Times New Roman"/>
          <w:sz w:val="28"/>
          <w:szCs w:val="28"/>
        </w:rPr>
        <w:tab/>
      </w:r>
      <w:r w:rsidRPr="00245712">
        <w:rPr>
          <w:rFonts w:ascii="Times New Roman" w:hAnsi="Times New Roman"/>
          <w:sz w:val="28"/>
          <w:szCs w:val="28"/>
        </w:rPr>
        <w:t>Информацию начальника МО МВД России «</w:t>
      </w:r>
      <w:proofErr w:type="spellStart"/>
      <w:r w:rsidRPr="0024571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45712">
        <w:rPr>
          <w:rFonts w:ascii="Times New Roman" w:hAnsi="Times New Roman"/>
          <w:sz w:val="28"/>
          <w:szCs w:val="28"/>
        </w:rPr>
        <w:t>» Доржиева А.П. «О</w:t>
      </w:r>
      <w:r w:rsidRPr="00245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712">
        <w:rPr>
          <w:rFonts w:ascii="Times New Roman" w:hAnsi="Times New Roman"/>
          <w:bCs/>
          <w:sz w:val="28"/>
          <w:szCs w:val="28"/>
        </w:rPr>
        <w:t xml:space="preserve">состоянии криминальной обстановки на территории </w:t>
      </w:r>
      <w:proofErr w:type="spellStart"/>
      <w:r w:rsidRPr="00245712">
        <w:rPr>
          <w:rFonts w:ascii="Times New Roman" w:hAnsi="Times New Roman"/>
          <w:bCs/>
          <w:sz w:val="28"/>
          <w:szCs w:val="28"/>
        </w:rPr>
        <w:t>Эхирит-Булагатского</w:t>
      </w:r>
      <w:proofErr w:type="spellEnd"/>
      <w:r w:rsidRPr="00245712">
        <w:rPr>
          <w:rFonts w:ascii="Times New Roman" w:hAnsi="Times New Roman"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245712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245712">
        <w:rPr>
          <w:rFonts w:ascii="Times New Roman" w:hAnsi="Times New Roman"/>
          <w:bCs/>
          <w:sz w:val="28"/>
          <w:szCs w:val="28"/>
        </w:rPr>
        <w:t xml:space="preserve">» за </w:t>
      </w:r>
      <w:r w:rsidRPr="00245712">
        <w:rPr>
          <w:rFonts w:ascii="Times New Roman" w:hAnsi="Times New Roman"/>
          <w:kern w:val="36"/>
          <w:sz w:val="28"/>
          <w:szCs w:val="28"/>
        </w:rPr>
        <w:t>2023 г.</w:t>
      </w:r>
      <w:r w:rsidRPr="00245712">
        <w:rPr>
          <w:rFonts w:ascii="Times New Roman" w:hAnsi="Times New Roman"/>
          <w:sz w:val="28"/>
          <w:szCs w:val="28"/>
        </w:rPr>
        <w:t>» прилагается, принять к сведению.</w:t>
      </w:r>
    </w:p>
    <w:p w:rsidR="0082512B" w:rsidRPr="004523F0" w:rsidRDefault="0082512B" w:rsidP="0082512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82512B" w:rsidRPr="004523F0" w:rsidRDefault="0082512B" w:rsidP="0082512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2512B" w:rsidRPr="004523F0" w:rsidRDefault="0082512B" w:rsidP="0082512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2512B" w:rsidRPr="004523F0" w:rsidRDefault="0082512B" w:rsidP="0082512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2512B" w:rsidRPr="004523F0" w:rsidRDefault="0082512B" w:rsidP="008251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3F0">
        <w:rPr>
          <w:rFonts w:ascii="Times New Roman" w:hAnsi="Times New Roman"/>
          <w:sz w:val="28"/>
          <w:szCs w:val="28"/>
        </w:rPr>
        <w:t>Председатель Думы</w:t>
      </w:r>
      <w:r w:rsidRPr="004523F0">
        <w:rPr>
          <w:rFonts w:ascii="Times New Roman" w:hAnsi="Times New Roman"/>
          <w:sz w:val="28"/>
          <w:szCs w:val="28"/>
        </w:rPr>
        <w:tab/>
      </w:r>
      <w:r w:rsidRPr="004523F0">
        <w:rPr>
          <w:rFonts w:ascii="Times New Roman" w:hAnsi="Times New Roman"/>
          <w:sz w:val="28"/>
          <w:szCs w:val="28"/>
        </w:rPr>
        <w:tab/>
      </w:r>
      <w:r w:rsidRPr="004523F0">
        <w:rPr>
          <w:rFonts w:ascii="Times New Roman" w:hAnsi="Times New Roman"/>
          <w:sz w:val="28"/>
          <w:szCs w:val="28"/>
        </w:rPr>
        <w:tab/>
        <w:t xml:space="preserve">     </w:t>
      </w:r>
      <w:r w:rsidRPr="004523F0">
        <w:rPr>
          <w:rFonts w:ascii="Times New Roman" w:hAnsi="Times New Roman"/>
          <w:sz w:val="28"/>
          <w:szCs w:val="28"/>
        </w:rPr>
        <w:tab/>
      </w:r>
      <w:r w:rsidRPr="004523F0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Мантагуев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r w:rsidRPr="004523F0">
        <w:rPr>
          <w:rFonts w:ascii="Times New Roman" w:hAnsi="Times New Roman"/>
          <w:sz w:val="28"/>
          <w:szCs w:val="28"/>
        </w:rPr>
        <w:t xml:space="preserve">  </w:t>
      </w:r>
    </w:p>
    <w:p w:rsidR="0082512B" w:rsidRPr="004523F0" w:rsidRDefault="0082512B" w:rsidP="0082512B">
      <w:pPr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512B" w:rsidRPr="004523F0" w:rsidRDefault="0082512B" w:rsidP="0082512B">
      <w:pPr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2512B" w:rsidRPr="004523F0" w:rsidRDefault="0082512B" w:rsidP="0082512B">
      <w:pPr>
        <w:spacing w:after="0" w:line="240" w:lineRule="auto"/>
        <w:ind w:right="283"/>
        <w:rPr>
          <w:b/>
          <w:bCs/>
          <w:u w:val="single"/>
        </w:rPr>
      </w:pPr>
    </w:p>
    <w:p w:rsidR="0082512B" w:rsidRPr="004523F0" w:rsidRDefault="0082512B" w:rsidP="0082512B">
      <w:pPr>
        <w:spacing w:after="0" w:line="240" w:lineRule="auto"/>
        <w:ind w:right="283"/>
      </w:pPr>
    </w:p>
    <w:p w:rsidR="0082512B" w:rsidRPr="004523F0" w:rsidRDefault="0082512B" w:rsidP="0082512B">
      <w:pPr>
        <w:spacing w:after="0" w:line="240" w:lineRule="auto"/>
      </w:pPr>
      <w:r w:rsidRPr="004523F0">
        <w:br w:type="page"/>
      </w:r>
    </w:p>
    <w:p w:rsidR="0082512B" w:rsidRPr="00875207" w:rsidRDefault="0082512B" w:rsidP="0082512B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87520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2512B" w:rsidRPr="00875207" w:rsidRDefault="0082512B" w:rsidP="0082512B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875207">
        <w:rPr>
          <w:rFonts w:ascii="Times New Roman" w:hAnsi="Times New Roman"/>
          <w:sz w:val="24"/>
          <w:szCs w:val="24"/>
        </w:rPr>
        <w:t xml:space="preserve">к решению Думы района </w:t>
      </w:r>
    </w:p>
    <w:p w:rsidR="0082512B" w:rsidRPr="00875207" w:rsidRDefault="00875207" w:rsidP="0082512B">
      <w:pPr>
        <w:tabs>
          <w:tab w:val="left" w:pos="269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eastAsia="x-none"/>
        </w:rPr>
      </w:pPr>
      <w:r w:rsidRPr="00875207">
        <w:rPr>
          <w:rFonts w:ascii="Times New Roman" w:hAnsi="Times New Roman"/>
          <w:sz w:val="24"/>
          <w:szCs w:val="24"/>
          <w:u w:val="single"/>
        </w:rPr>
        <w:t>от 28.02.2024 года № 274</w:t>
      </w:r>
      <w:r w:rsidR="0082512B" w:rsidRPr="00875207">
        <w:rPr>
          <w:rFonts w:ascii="Times New Roman" w:hAnsi="Times New Roman"/>
          <w:sz w:val="24"/>
          <w:szCs w:val="24"/>
          <w:u w:val="single"/>
          <w:lang w:eastAsia="x-none"/>
        </w:rPr>
        <w:t xml:space="preserve">        </w:t>
      </w:r>
      <w:r w:rsidR="0082512B" w:rsidRPr="00875207">
        <w:rPr>
          <w:rFonts w:ascii="Times New Roman" w:hAnsi="Times New Roman"/>
          <w:sz w:val="24"/>
          <w:szCs w:val="24"/>
          <w:lang w:eastAsia="x-none"/>
        </w:rPr>
        <w:t xml:space="preserve">                                   </w:t>
      </w:r>
    </w:p>
    <w:p w:rsidR="0082512B" w:rsidRDefault="0082512B" w:rsidP="00585BEB">
      <w:pPr>
        <w:pStyle w:val="ac"/>
        <w:tabs>
          <w:tab w:val="left" w:pos="2694"/>
        </w:tabs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1898" w:rsidRPr="00645671" w:rsidRDefault="00585BEB" w:rsidP="00585BEB">
      <w:pPr>
        <w:pStyle w:val="ac"/>
        <w:tabs>
          <w:tab w:val="left" w:pos="2694"/>
        </w:tabs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Информационно-аналитическая записка </w:t>
      </w:r>
      <w:r w:rsidR="0087520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 </w:t>
      </w: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>заседани</w:t>
      </w:r>
      <w:r w:rsidR="00875207">
        <w:rPr>
          <w:rFonts w:ascii="Times New Roman" w:hAnsi="Times New Roman"/>
          <w:b/>
          <w:kern w:val="36"/>
          <w:sz w:val="28"/>
          <w:szCs w:val="28"/>
          <w:lang w:eastAsia="ru-RU"/>
        </w:rPr>
        <w:t>ю</w:t>
      </w: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875207" w:rsidRDefault="00585BEB" w:rsidP="00585BEB">
      <w:pPr>
        <w:pStyle w:val="ac"/>
        <w:tabs>
          <w:tab w:val="left" w:pos="2694"/>
        </w:tabs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Думы </w:t>
      </w:r>
      <w:r w:rsidR="0087520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A1898"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>Эхирит-Булагатск</w:t>
      </w:r>
      <w:r w:rsidR="00875207">
        <w:rPr>
          <w:rFonts w:ascii="Times New Roman" w:hAnsi="Times New Roman"/>
          <w:b/>
          <w:kern w:val="36"/>
          <w:sz w:val="28"/>
          <w:szCs w:val="28"/>
          <w:lang w:eastAsia="ru-RU"/>
        </w:rPr>
        <w:t>ий</w:t>
      </w:r>
      <w:proofErr w:type="spellEnd"/>
      <w:r w:rsidR="00BA1898"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>район</w:t>
      </w:r>
    </w:p>
    <w:p w:rsidR="001A6239" w:rsidRPr="00645671" w:rsidRDefault="00585BEB" w:rsidP="00585BEB">
      <w:pPr>
        <w:pStyle w:val="ac"/>
        <w:tabs>
          <w:tab w:val="left" w:pos="2694"/>
        </w:tabs>
        <w:ind w:firstLine="567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45671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585BEB" w:rsidRPr="00645671" w:rsidRDefault="00585BEB" w:rsidP="00875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Приоритетным направлением совместной деятельности 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585BEB" w:rsidRPr="00645671" w:rsidRDefault="00585BEB" w:rsidP="00875207">
      <w:pPr>
        <w:pStyle w:val="ac"/>
        <w:tabs>
          <w:tab w:val="left" w:pos="269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671">
        <w:rPr>
          <w:rFonts w:ascii="Times New Roman" w:hAnsi="Times New Roman"/>
          <w:sz w:val="28"/>
          <w:szCs w:val="28"/>
          <w:lang w:eastAsia="ru-RU"/>
        </w:rPr>
        <w:t>В 20</w:t>
      </w:r>
      <w:r w:rsidR="00A90789" w:rsidRPr="00645671">
        <w:rPr>
          <w:rFonts w:ascii="Times New Roman" w:hAnsi="Times New Roman"/>
          <w:sz w:val="28"/>
          <w:szCs w:val="28"/>
          <w:lang w:eastAsia="ru-RU"/>
        </w:rPr>
        <w:t>23</w:t>
      </w:r>
      <w:r w:rsidRPr="00645671">
        <w:rPr>
          <w:rFonts w:ascii="Times New Roman" w:hAnsi="Times New Roman"/>
          <w:sz w:val="28"/>
          <w:szCs w:val="28"/>
          <w:lang w:eastAsia="ru-RU"/>
        </w:rPr>
        <w:t xml:space="preserve"> году МО МВД</w:t>
      </w:r>
      <w:r w:rsidRPr="00645671">
        <w:rPr>
          <w:rFonts w:ascii="Times New Roman" w:hAnsi="Times New Roman"/>
          <w:kern w:val="36"/>
          <w:sz w:val="28"/>
          <w:szCs w:val="28"/>
          <w:lang w:eastAsia="ru-RU"/>
        </w:rPr>
        <w:t xml:space="preserve"> России «</w:t>
      </w:r>
      <w:proofErr w:type="spellStart"/>
      <w:r w:rsidRPr="00645671">
        <w:rPr>
          <w:rFonts w:ascii="Times New Roman" w:hAnsi="Times New Roman"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645671">
        <w:rPr>
          <w:rFonts w:ascii="Times New Roman" w:hAnsi="Times New Roman"/>
          <w:kern w:val="36"/>
          <w:sz w:val="28"/>
          <w:szCs w:val="28"/>
          <w:lang w:eastAsia="ru-RU"/>
        </w:rPr>
        <w:t>»</w:t>
      </w:r>
      <w:r w:rsidRPr="00645671">
        <w:rPr>
          <w:rFonts w:ascii="Times New Roman" w:hAnsi="Times New Roman"/>
          <w:sz w:val="28"/>
          <w:szCs w:val="28"/>
          <w:lang w:eastAsia="ru-RU"/>
        </w:rPr>
        <w:t xml:space="preserve"> во взаимодействии с Администрацией муниципального образования «</w:t>
      </w:r>
      <w:proofErr w:type="spellStart"/>
      <w:r w:rsidR="00392197" w:rsidRPr="00645671"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="001C390D" w:rsidRPr="00645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671">
        <w:rPr>
          <w:rFonts w:ascii="Times New Roman" w:hAnsi="Times New Roman"/>
          <w:sz w:val="28"/>
          <w:szCs w:val="28"/>
          <w:lang w:eastAsia="ru-RU"/>
        </w:rPr>
        <w:t>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922261" w:rsidRPr="00645671" w:rsidRDefault="00922261" w:rsidP="00875207">
      <w:pPr>
        <w:pStyle w:val="ac"/>
        <w:tabs>
          <w:tab w:val="left" w:pos="269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671">
        <w:rPr>
          <w:rFonts w:ascii="Times New Roman" w:hAnsi="Times New Roman"/>
          <w:sz w:val="28"/>
          <w:szCs w:val="28"/>
          <w:lang w:eastAsia="ru-RU"/>
        </w:rPr>
        <w:t xml:space="preserve"> Приоритетными направлениями для нас являлись недопущение дестаб</w:t>
      </w:r>
      <w:r w:rsidR="002F5440" w:rsidRPr="00645671">
        <w:rPr>
          <w:rFonts w:ascii="Times New Roman" w:hAnsi="Times New Roman"/>
          <w:sz w:val="28"/>
          <w:szCs w:val="28"/>
          <w:lang w:eastAsia="ru-RU"/>
        </w:rPr>
        <w:t>илизации оперативной обстановки</w:t>
      </w:r>
      <w:r w:rsidRPr="00645671">
        <w:rPr>
          <w:rFonts w:ascii="Times New Roman" w:hAnsi="Times New Roman"/>
          <w:sz w:val="28"/>
          <w:szCs w:val="28"/>
          <w:lang w:eastAsia="ru-RU"/>
        </w:rPr>
        <w:t xml:space="preserve">, повышение эффективности работы по предупреждению, пресечению и раскрытию преступлений, а также совершенствование системы профилактики, как по направлению </w:t>
      </w:r>
      <w:r w:rsidRPr="00645671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645671">
        <w:rPr>
          <w:rFonts w:ascii="Times New Roman" w:hAnsi="Times New Roman"/>
          <w:sz w:val="28"/>
          <w:szCs w:val="28"/>
          <w:lang w:eastAsia="ru-RU"/>
        </w:rPr>
        <w:t xml:space="preserve"> преступлений, так и в целом по охране общественного порядка. </w:t>
      </w:r>
    </w:p>
    <w:p w:rsidR="00A90789" w:rsidRPr="00645671" w:rsidRDefault="00922261" w:rsidP="00875207">
      <w:pPr>
        <w:pStyle w:val="ac"/>
        <w:tabs>
          <w:tab w:val="left" w:pos="269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671">
        <w:rPr>
          <w:rFonts w:ascii="Times New Roman" w:hAnsi="Times New Roman"/>
          <w:sz w:val="28"/>
          <w:szCs w:val="28"/>
          <w:lang w:eastAsia="ru-RU"/>
        </w:rPr>
        <w:t xml:space="preserve"> На должном уровне обеспечены правопорядок</w:t>
      </w:r>
      <w:r w:rsidR="00236333" w:rsidRPr="00645671">
        <w:rPr>
          <w:rFonts w:ascii="Times New Roman" w:hAnsi="Times New Roman"/>
          <w:sz w:val="28"/>
          <w:szCs w:val="28"/>
          <w:lang w:eastAsia="ru-RU"/>
        </w:rPr>
        <w:t xml:space="preserve"> и общественная безопасность в период подготовки и проведения общественно политических, спортивно-массовых и иных мероприятий. В ходе проведения мероприятий </w:t>
      </w:r>
      <w:r w:rsidR="001F66C2" w:rsidRPr="00645671">
        <w:rPr>
          <w:rFonts w:ascii="Times New Roman" w:hAnsi="Times New Roman"/>
          <w:sz w:val="28"/>
          <w:szCs w:val="28"/>
          <w:lang w:eastAsia="ru-RU"/>
        </w:rPr>
        <w:t>фактов</w:t>
      </w:r>
      <w:r w:rsidR="00236333" w:rsidRPr="00645671">
        <w:rPr>
          <w:rFonts w:ascii="Times New Roman" w:hAnsi="Times New Roman"/>
          <w:sz w:val="28"/>
          <w:szCs w:val="28"/>
          <w:lang w:eastAsia="ru-RU"/>
        </w:rPr>
        <w:t xml:space="preserve"> нарушений общественного порядка не выя</w:t>
      </w:r>
      <w:r w:rsidR="003729C9" w:rsidRPr="00645671">
        <w:rPr>
          <w:rFonts w:ascii="Times New Roman" w:hAnsi="Times New Roman"/>
          <w:sz w:val="28"/>
          <w:szCs w:val="28"/>
          <w:lang w:eastAsia="ru-RU"/>
        </w:rPr>
        <w:t>в</w:t>
      </w:r>
      <w:r w:rsidR="00236333" w:rsidRPr="00645671">
        <w:rPr>
          <w:rFonts w:ascii="Times New Roman" w:hAnsi="Times New Roman"/>
          <w:sz w:val="28"/>
          <w:szCs w:val="28"/>
          <w:lang w:eastAsia="ru-RU"/>
        </w:rPr>
        <w:t>лено.</w:t>
      </w:r>
    </w:p>
    <w:p w:rsidR="00A90789" w:rsidRPr="00645671" w:rsidRDefault="00A90789" w:rsidP="0087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" w:firstLine="709"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Значительное влияние на оперативно-служебн</w:t>
      </w:r>
      <w:r w:rsidR="001F66C2" w:rsidRPr="00645671">
        <w:rPr>
          <w:rFonts w:ascii="Times New Roman" w:hAnsi="Times New Roman"/>
          <w:sz w:val="28"/>
          <w:szCs w:val="28"/>
        </w:rPr>
        <w:t>ую</w:t>
      </w:r>
      <w:r w:rsidRPr="00645671">
        <w:rPr>
          <w:rFonts w:ascii="Times New Roman" w:hAnsi="Times New Roman"/>
          <w:sz w:val="28"/>
          <w:szCs w:val="28"/>
        </w:rPr>
        <w:t xml:space="preserve"> деятельност</w:t>
      </w:r>
      <w:r w:rsidR="001F66C2" w:rsidRPr="00645671">
        <w:rPr>
          <w:rFonts w:ascii="Times New Roman" w:hAnsi="Times New Roman"/>
          <w:sz w:val="28"/>
          <w:szCs w:val="28"/>
        </w:rPr>
        <w:t>ь</w:t>
      </w:r>
      <w:r w:rsidRPr="00645671">
        <w:rPr>
          <w:rFonts w:ascii="Times New Roman" w:hAnsi="Times New Roman"/>
          <w:sz w:val="28"/>
          <w:szCs w:val="28"/>
        </w:rPr>
        <w:t xml:space="preserve"> оказало введение в 2022 году специальной военной операции, направленной на </w:t>
      </w:r>
      <w:r w:rsidRPr="00645671">
        <w:rPr>
          <w:rFonts w:ascii="Times New Roman" w:hAnsi="Times New Roman"/>
          <w:sz w:val="28"/>
          <w:szCs w:val="28"/>
          <w:shd w:val="clear" w:color="auto" w:fill="FFFFFF"/>
        </w:rPr>
        <w:t>демилитаризацию и денацификацию Украины.</w:t>
      </w:r>
      <w:r w:rsidRPr="00645671">
        <w:rPr>
          <w:rFonts w:ascii="Times New Roman" w:hAnsi="Times New Roman"/>
          <w:sz w:val="28"/>
          <w:szCs w:val="28"/>
        </w:rPr>
        <w:t xml:space="preserve"> Указанные события не могли не найти своего отражения как на социальном, так и на экономическом положении процессов в обществе, соответственно, возрастает социальное напряжение населения, не теряют актуальности угрозы протестных и террористических актов. </w:t>
      </w:r>
    </w:p>
    <w:p w:rsidR="00B36710" w:rsidRPr="00645671" w:rsidRDefault="00A90789" w:rsidP="00875207">
      <w:pPr>
        <w:pStyle w:val="ac"/>
        <w:tabs>
          <w:tab w:val="left" w:pos="2694"/>
        </w:tabs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456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Повышенное внимание уделялось вопросам общественной безопасности, осуществлялись мероприятия по противодействию </w:t>
      </w:r>
      <w:r w:rsidRPr="0064567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терроризму и экстремизму</w:t>
      </w:r>
      <w:r w:rsidR="00B36710" w:rsidRPr="0064567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733F9C" w:rsidRPr="00645671" w:rsidRDefault="00733F9C" w:rsidP="00875207">
      <w:pPr>
        <w:pStyle w:val="ac"/>
        <w:tabs>
          <w:tab w:val="left" w:pos="2694"/>
        </w:tabs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4567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МО созданы условия для оказания гражданам государственных услуг, уровень удовлетворенности их предоставлением составил 97%.</w:t>
      </w:r>
    </w:p>
    <w:p w:rsidR="00BE21EE" w:rsidRPr="00BE21EE" w:rsidRDefault="00BE21EE" w:rsidP="0087520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21EE">
        <w:rPr>
          <w:rFonts w:ascii="Times New Roman" w:hAnsi="Times New Roman"/>
          <w:spacing w:val="-1"/>
          <w:sz w:val="28"/>
          <w:szCs w:val="28"/>
        </w:rPr>
        <w:t xml:space="preserve">Реализован </w:t>
      </w:r>
      <w:r w:rsidRPr="00BE21EE">
        <w:rPr>
          <w:rFonts w:ascii="Times New Roman" w:hAnsi="Times New Roman"/>
          <w:sz w:val="28"/>
          <w:szCs w:val="28"/>
        </w:rPr>
        <w:t xml:space="preserve">комплекс мер по охране общественного порядка в период проведения </w:t>
      </w:r>
      <w:r w:rsidRPr="00BE21EE">
        <w:rPr>
          <w:rFonts w:ascii="Times New Roman" w:hAnsi="Times New Roman"/>
          <w:spacing w:val="-1"/>
          <w:sz w:val="28"/>
          <w:szCs w:val="28"/>
        </w:rPr>
        <w:t xml:space="preserve">культурно-массовых, спортивных и политических мероприятий. Всеми сотрудниками полиции осуществлена охрана общественного порядка в ходе проведения порядка </w:t>
      </w:r>
      <w:r w:rsidRPr="00645671">
        <w:rPr>
          <w:rFonts w:ascii="Times New Roman" w:hAnsi="Times New Roman"/>
          <w:spacing w:val="-1"/>
          <w:sz w:val="28"/>
          <w:szCs w:val="28"/>
        </w:rPr>
        <w:t>1</w:t>
      </w:r>
      <w:r w:rsidRPr="00BE21EE">
        <w:rPr>
          <w:rFonts w:ascii="Times New Roman" w:hAnsi="Times New Roman"/>
          <w:spacing w:val="-1"/>
          <w:sz w:val="28"/>
          <w:szCs w:val="28"/>
        </w:rPr>
        <w:t xml:space="preserve">00 массовых мероприятий. В их проведении участвовало свыше </w:t>
      </w:r>
      <w:r w:rsidRPr="00645671">
        <w:rPr>
          <w:rFonts w:ascii="Times New Roman" w:hAnsi="Times New Roman"/>
          <w:spacing w:val="-1"/>
          <w:sz w:val="28"/>
          <w:szCs w:val="28"/>
        </w:rPr>
        <w:t>6</w:t>
      </w:r>
      <w:r w:rsidRPr="00BE21EE">
        <w:rPr>
          <w:rFonts w:ascii="Times New Roman" w:hAnsi="Times New Roman"/>
          <w:spacing w:val="-1"/>
          <w:sz w:val="28"/>
          <w:szCs w:val="28"/>
        </w:rPr>
        <w:t xml:space="preserve"> тысяч граждан, их безопасность обеспечивали свыше </w:t>
      </w:r>
      <w:r w:rsidRPr="00645671">
        <w:rPr>
          <w:rFonts w:ascii="Times New Roman" w:hAnsi="Times New Roman"/>
          <w:spacing w:val="-1"/>
          <w:sz w:val="28"/>
          <w:szCs w:val="28"/>
        </w:rPr>
        <w:t>2</w:t>
      </w:r>
      <w:r w:rsidRPr="00BE21EE">
        <w:rPr>
          <w:rFonts w:ascii="Times New Roman" w:hAnsi="Times New Roman"/>
          <w:spacing w:val="-1"/>
          <w:sz w:val="28"/>
          <w:szCs w:val="28"/>
        </w:rPr>
        <w:t xml:space="preserve">00 сотрудников полиции. </w:t>
      </w:r>
      <w:r w:rsidRPr="00BE21EE">
        <w:rPr>
          <w:rFonts w:ascii="Times New Roman" w:hAnsi="Times New Roman"/>
          <w:sz w:val="28"/>
          <w:szCs w:val="28"/>
        </w:rPr>
        <w:t>За время проведения массовых мероприятий, нарушений общественного порядка допущено не было.</w:t>
      </w:r>
    </w:p>
    <w:p w:rsidR="00BE21EE" w:rsidRPr="00BE21EE" w:rsidRDefault="00BE21EE" w:rsidP="00875207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1EE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Активизирована работа по постановке на учеты лиц</w:t>
      </w:r>
      <w:r w:rsidR="008251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E21E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представляющих оперативный интерес. Всего на профилактических учетах состоит свыше 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E21EE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proofErr w:type="spellStart"/>
      <w:r w:rsidRPr="00BE21EE">
        <w:rPr>
          <w:rFonts w:ascii="Times New Roman" w:hAnsi="Times New Roman"/>
          <w:color w:val="000000" w:themeColor="text1"/>
          <w:sz w:val="28"/>
          <w:szCs w:val="28"/>
        </w:rPr>
        <w:t>подучетников</w:t>
      </w:r>
      <w:proofErr w:type="spellEnd"/>
      <w:r w:rsidRPr="00BE21EE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числе, 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49 семейных дебоширов, 11 лиц, страдающих алкоголизмом, 41</w:t>
      </w:r>
      <w:r w:rsidRPr="00BE21EE">
        <w:rPr>
          <w:rFonts w:ascii="Times New Roman" w:hAnsi="Times New Roman"/>
          <w:color w:val="000000" w:themeColor="text1"/>
          <w:sz w:val="28"/>
          <w:szCs w:val="28"/>
        </w:rPr>
        <w:t xml:space="preserve"> лица, страдающих психическим заболеванием, 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264</w:t>
      </w:r>
      <w:r w:rsidRPr="00BE21EE">
        <w:rPr>
          <w:rFonts w:ascii="Times New Roman" w:hAnsi="Times New Roman"/>
          <w:color w:val="000000" w:themeColor="text1"/>
          <w:sz w:val="28"/>
          <w:szCs w:val="28"/>
        </w:rPr>
        <w:t xml:space="preserve"> лиц, осужденных к мерам наказания, не связанных с изоляцией от общества.</w:t>
      </w:r>
    </w:p>
    <w:p w:rsidR="00BA173F" w:rsidRPr="00645671" w:rsidRDefault="00BA173F" w:rsidP="00875207">
      <w:pPr>
        <w:pStyle w:val="ac"/>
        <w:tabs>
          <w:tab w:val="left" w:pos="269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5671">
        <w:rPr>
          <w:rFonts w:ascii="Times New Roman" w:hAnsi="Times New Roman"/>
          <w:color w:val="000000" w:themeColor="text1"/>
          <w:sz w:val="28"/>
          <w:szCs w:val="28"/>
        </w:rPr>
        <w:t>По результатам работы за 12 месяцев 2023 года, в соответствии с критериями оценки оперативно-служебной деятельности территориальных ОВД МВД России на районном уровне Иркутской области, с учетом экспертной, ведомственной оценки, деятельность МО МВД России «</w:t>
      </w:r>
      <w:proofErr w:type="spellStart"/>
      <w:r w:rsidRPr="00645671">
        <w:rPr>
          <w:rFonts w:ascii="Times New Roman" w:hAnsi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» оценивается положительно и занимает 1 место среди 21 территориального подразделения Иркутской области. </w:t>
      </w:r>
    </w:p>
    <w:p w:rsidR="00BA173F" w:rsidRPr="00645671" w:rsidRDefault="00BA173F" w:rsidP="00875207">
      <w:pPr>
        <w:pStyle w:val="ac"/>
        <w:tabs>
          <w:tab w:val="left" w:pos="269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671">
        <w:rPr>
          <w:rFonts w:ascii="Times New Roman" w:hAnsi="Times New Roman"/>
          <w:sz w:val="28"/>
          <w:szCs w:val="28"/>
          <w:lang w:eastAsia="ru-RU"/>
        </w:rPr>
        <w:t xml:space="preserve">За 2022г в Межмуниципальный отдел поступило 6255 </w:t>
      </w:r>
      <w:r w:rsidRPr="00645671">
        <w:rPr>
          <w:rFonts w:ascii="Times New Roman" w:hAnsi="Times New Roman"/>
          <w:i/>
          <w:sz w:val="24"/>
          <w:szCs w:val="24"/>
          <w:lang w:eastAsia="ru-RU"/>
        </w:rPr>
        <w:t>(+1,4%, 6349</w:t>
      </w:r>
      <w:r w:rsidRPr="00645671">
        <w:rPr>
          <w:rFonts w:ascii="Times New Roman" w:hAnsi="Times New Roman"/>
          <w:sz w:val="28"/>
          <w:szCs w:val="28"/>
          <w:lang w:eastAsia="ru-RU"/>
        </w:rPr>
        <w:t>) заявлений, сообщений о преступлениях, происшествиях, административных правонарушениях.</w:t>
      </w:r>
    </w:p>
    <w:p w:rsidR="00BA173F" w:rsidRPr="00645671" w:rsidRDefault="00A11B3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Принимаемые меры позволили сохранить контроль над оперативной обстановкой и сократить массив регистрируемой преступности </w:t>
      </w:r>
      <w:r w:rsidR="00C31924" w:rsidRPr="00645671">
        <w:rPr>
          <w:rFonts w:ascii="Times New Roman" w:hAnsi="Times New Roman"/>
          <w:sz w:val="28"/>
          <w:szCs w:val="28"/>
        </w:rPr>
        <w:t xml:space="preserve">на </w:t>
      </w:r>
      <w:r w:rsidR="00C31924" w:rsidRPr="00645671">
        <w:rPr>
          <w:rFonts w:ascii="Times New Roman" w:hAnsi="Times New Roman"/>
          <w:i/>
          <w:sz w:val="28"/>
          <w:szCs w:val="28"/>
        </w:rPr>
        <w:t>(-13,5%)</w:t>
      </w:r>
      <w:r w:rsidR="00C31924" w:rsidRPr="00645671">
        <w:rPr>
          <w:rFonts w:ascii="Times New Roman" w:hAnsi="Times New Roman"/>
          <w:sz w:val="28"/>
          <w:szCs w:val="28"/>
        </w:rPr>
        <w:t xml:space="preserve"> всего на территории </w:t>
      </w:r>
      <w:proofErr w:type="spellStart"/>
      <w:r w:rsidR="00C31924" w:rsidRPr="00645671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C31924" w:rsidRPr="00645671">
        <w:rPr>
          <w:rFonts w:ascii="Times New Roman" w:hAnsi="Times New Roman"/>
          <w:sz w:val="28"/>
          <w:szCs w:val="28"/>
        </w:rPr>
        <w:t xml:space="preserve"> района </w:t>
      </w:r>
      <w:r w:rsidR="00801835" w:rsidRPr="00645671">
        <w:rPr>
          <w:rFonts w:ascii="Times New Roman" w:hAnsi="Times New Roman"/>
          <w:sz w:val="28"/>
          <w:szCs w:val="28"/>
        </w:rPr>
        <w:t>зар</w:t>
      </w:r>
      <w:r w:rsidR="003729C9" w:rsidRPr="00645671">
        <w:rPr>
          <w:rFonts w:ascii="Times New Roman" w:hAnsi="Times New Roman"/>
          <w:sz w:val="28"/>
          <w:szCs w:val="28"/>
        </w:rPr>
        <w:t xml:space="preserve">егистрировано </w:t>
      </w:r>
      <w:r w:rsidR="00C31924" w:rsidRPr="00645671">
        <w:rPr>
          <w:rFonts w:ascii="Times New Roman" w:hAnsi="Times New Roman"/>
          <w:sz w:val="28"/>
          <w:szCs w:val="28"/>
        </w:rPr>
        <w:t>397</w:t>
      </w:r>
      <w:r w:rsidR="003729C9" w:rsidRPr="00645671">
        <w:rPr>
          <w:rFonts w:ascii="Times New Roman" w:hAnsi="Times New Roman"/>
          <w:sz w:val="28"/>
          <w:szCs w:val="28"/>
        </w:rPr>
        <w:t xml:space="preserve"> </w:t>
      </w:r>
      <w:r w:rsidR="00801835" w:rsidRPr="00645671">
        <w:rPr>
          <w:rFonts w:ascii="Times New Roman" w:hAnsi="Times New Roman"/>
          <w:sz w:val="28"/>
          <w:szCs w:val="28"/>
        </w:rPr>
        <w:t>преступлени</w:t>
      </w:r>
      <w:r w:rsidR="000D430F" w:rsidRPr="00645671">
        <w:rPr>
          <w:rFonts w:ascii="Times New Roman" w:hAnsi="Times New Roman"/>
          <w:sz w:val="28"/>
          <w:szCs w:val="28"/>
        </w:rPr>
        <w:t>й</w:t>
      </w:r>
      <w:r w:rsidR="00801835" w:rsidRPr="00645671">
        <w:rPr>
          <w:rFonts w:ascii="Times New Roman" w:hAnsi="Times New Roman"/>
          <w:sz w:val="28"/>
          <w:szCs w:val="28"/>
        </w:rPr>
        <w:t xml:space="preserve"> </w:t>
      </w:r>
      <w:r w:rsidR="000B51F4" w:rsidRPr="00645671">
        <w:rPr>
          <w:rFonts w:ascii="Times New Roman" w:hAnsi="Times New Roman"/>
          <w:sz w:val="28"/>
          <w:szCs w:val="28"/>
        </w:rPr>
        <w:t>(</w:t>
      </w:r>
      <w:r w:rsidR="00C31924" w:rsidRPr="00645671">
        <w:rPr>
          <w:rFonts w:ascii="Times New Roman" w:hAnsi="Times New Roman"/>
          <w:sz w:val="28"/>
          <w:szCs w:val="28"/>
        </w:rPr>
        <w:t>в 2022 г-459</w:t>
      </w:r>
      <w:r w:rsidR="000D430F" w:rsidRPr="00645671">
        <w:rPr>
          <w:rFonts w:ascii="Times New Roman" w:hAnsi="Times New Roman"/>
          <w:sz w:val="28"/>
          <w:szCs w:val="28"/>
        </w:rPr>
        <w:t xml:space="preserve">).   </w:t>
      </w:r>
    </w:p>
    <w:p w:rsidR="00C06343" w:rsidRPr="00645671" w:rsidRDefault="00BA173F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pacing w:val="-1"/>
          <w:sz w:val="28"/>
          <w:szCs w:val="28"/>
        </w:rPr>
      </w:pPr>
      <w:r w:rsidRPr="00BA173F">
        <w:rPr>
          <w:rFonts w:ascii="Times New Roman" w:eastAsiaTheme="minorEastAsia" w:hAnsi="Times New Roman"/>
          <w:color w:val="000000" w:themeColor="text1"/>
          <w:spacing w:val="-1"/>
          <w:sz w:val="28"/>
          <w:szCs w:val="28"/>
        </w:rPr>
        <w:t xml:space="preserve">Общий показатель </w:t>
      </w:r>
      <w:r w:rsidRPr="00BA173F">
        <w:rPr>
          <w:rFonts w:ascii="Times New Roman" w:eastAsiaTheme="minorEastAsia" w:hAnsi="Times New Roman"/>
          <w:spacing w:val="-1"/>
          <w:sz w:val="28"/>
          <w:szCs w:val="28"/>
        </w:rPr>
        <w:t>раскрываемости по итогам работы за 2023 год составил 7</w:t>
      </w:r>
      <w:r w:rsidRPr="00645671">
        <w:rPr>
          <w:rFonts w:ascii="Times New Roman" w:eastAsiaTheme="minorEastAsia" w:hAnsi="Times New Roman"/>
          <w:spacing w:val="-1"/>
          <w:sz w:val="28"/>
          <w:szCs w:val="28"/>
        </w:rPr>
        <w:t>2,9</w:t>
      </w:r>
      <w:r w:rsidRPr="00BA173F">
        <w:rPr>
          <w:rFonts w:ascii="Times New Roman" w:eastAsiaTheme="minorEastAsia" w:hAnsi="Times New Roman"/>
          <w:spacing w:val="-1"/>
          <w:sz w:val="28"/>
          <w:szCs w:val="28"/>
        </w:rPr>
        <w:t>% (</w:t>
      </w:r>
      <w:r w:rsidRPr="00645671">
        <w:rPr>
          <w:rFonts w:ascii="Times New Roman" w:eastAsiaTheme="minorEastAsia" w:hAnsi="Times New Roman"/>
          <w:i/>
          <w:spacing w:val="-1"/>
          <w:sz w:val="28"/>
          <w:szCs w:val="28"/>
        </w:rPr>
        <w:t>в 2022 г.</w:t>
      </w:r>
      <w:r w:rsidRPr="00BA173F">
        <w:rPr>
          <w:rFonts w:ascii="Times New Roman" w:eastAsiaTheme="minorEastAsia" w:hAnsi="Times New Roman"/>
          <w:i/>
          <w:spacing w:val="-1"/>
          <w:sz w:val="28"/>
          <w:szCs w:val="28"/>
        </w:rPr>
        <w:t xml:space="preserve"> 7</w:t>
      </w:r>
      <w:r w:rsidRPr="00645671">
        <w:rPr>
          <w:rFonts w:ascii="Times New Roman" w:eastAsiaTheme="minorEastAsia" w:hAnsi="Times New Roman"/>
          <w:i/>
          <w:spacing w:val="-1"/>
          <w:sz w:val="28"/>
          <w:szCs w:val="28"/>
        </w:rPr>
        <w:t>4,8</w:t>
      </w:r>
      <w:r w:rsidRPr="00BA173F">
        <w:rPr>
          <w:rFonts w:ascii="Times New Roman" w:eastAsiaTheme="minorEastAsia" w:hAnsi="Times New Roman"/>
          <w:i/>
          <w:spacing w:val="-1"/>
          <w:sz w:val="28"/>
          <w:szCs w:val="28"/>
        </w:rPr>
        <w:t>%).</w:t>
      </w:r>
      <w:r w:rsidRPr="00BA173F">
        <w:rPr>
          <w:rFonts w:ascii="Times New Roman" w:eastAsiaTheme="minorEastAsia" w:hAnsi="Times New Roman"/>
          <w:spacing w:val="-1"/>
          <w:sz w:val="28"/>
          <w:szCs w:val="28"/>
        </w:rPr>
        <w:t xml:space="preserve"> </w:t>
      </w:r>
    </w:p>
    <w:p w:rsidR="00DB7344" w:rsidRPr="00645671" w:rsidRDefault="00C06343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</w:pPr>
      <w:r w:rsidRPr="00C06343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В течении 2023 года работа по профилактике тяжких и особо тяжких преступлений против личности в целом принесла ожидаемые результаты, на территории нашего обслуживания не допущено увеличения регистрации фактов умышленных убийств 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(-100% с 6 до 0 фактов</w:t>
      </w:r>
      <w:r w:rsidRPr="00C06343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),</w:t>
      </w:r>
      <w:r w:rsidRPr="00C06343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фактов умышленных причинений тяжкого вреда здоровью 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(-42</w:t>
      </w:r>
      <w:r w:rsidRPr="00C06343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%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с 12 до 7</w:t>
      </w:r>
      <w:r w:rsidRPr="00C06343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C06343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, в том числе, со смертельным исходом 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(-50</w:t>
      </w:r>
      <w:r w:rsidRPr="00C06343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%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с 2 до 1</w:t>
      </w:r>
      <w:r w:rsidRPr="00C06343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). </w:t>
      </w:r>
    </w:p>
    <w:p w:rsidR="00DB7344" w:rsidRPr="00645671" w:rsidRDefault="00DB7344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</w:pP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Как и в предыдущие отчетные периоды, наибольший сегмент в преступности приходится на </w:t>
      </w:r>
      <w:r w:rsidRPr="00DB7344">
        <w:rPr>
          <w:rFonts w:ascii="Times New Roman" w:eastAsiaTheme="minorEastAsia" w:hAnsi="Times New Roman" w:cstheme="minorBidi"/>
          <w:iCs/>
          <w:color w:val="000000" w:themeColor="text1"/>
          <w:sz w:val="28"/>
          <w:szCs w:val="28"/>
        </w:rPr>
        <w:t>преступления против собственности, в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рассматриваемом периоде зарегистрировано 1</w:t>
      </w:r>
      <w:r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12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фактов краж чужого имущества </w:t>
      </w:r>
      <w:r w:rsidRPr="00DB734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(-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15,2</w:t>
      </w:r>
      <w:r w:rsidRPr="00DB734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%</w:t>
      </w:r>
      <w:r w:rsidRPr="00645671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, вопрос противодействия кражам был и остается по-прежнему актуальным.</w:t>
      </w:r>
      <w:r w:rsidRPr="00DB734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 </w:t>
      </w:r>
    </w:p>
    <w:p w:rsidR="00DB7344" w:rsidRPr="00645671" w:rsidRDefault="00DB7344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Предметами преступного умысла преступников, </w:t>
      </w:r>
      <w:proofErr w:type="gramStart"/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по</w:t>
      </w:r>
      <w:r w:rsidR="0082512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прежнему</w:t>
      </w:r>
      <w:proofErr w:type="gramEnd"/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являются такие материальные ценности граждан, как денежные средства и сотовые телефоны. Статистические данные свидетельствуют о том, что практически каждая вторая совершенная кража</w:t>
      </w:r>
      <w:r w:rsidR="0082512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–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это</w:t>
      </w:r>
      <w:r w:rsidR="0082512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,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кража денежных средств или средств связи</w:t>
      </w:r>
      <w:r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.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</w:p>
    <w:p w:rsidR="001A6239" w:rsidRPr="00645671" w:rsidRDefault="00DB7344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</w:pP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На фоне снижения общей регистрации фактов краж чужого имущества</w:t>
      </w:r>
      <w:r w:rsidRPr="00DB734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 xml:space="preserve">, 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принимаемые меры превентивного характера по отдельным категориям краж оказываются </w:t>
      </w:r>
      <w:proofErr w:type="gramStart"/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по прежнему</w:t>
      </w:r>
      <w:proofErr w:type="gramEnd"/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недостаточными. Так, отмечен значительный рост преступлений, совершенных с использованием ИТТ или в сфере компьютерной информации. </w:t>
      </w:r>
      <w:r w:rsidR="00DD297E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Так, рост на 56,5% преступлений</w:t>
      </w:r>
      <w:r w:rsidR="0082512B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,</w:t>
      </w:r>
      <w:r w:rsidR="00DD297E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предусмотренных ст. 159 УК РФ (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мошенничес</w:t>
      </w:r>
      <w:r w:rsidR="00DD297E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тво) </w:t>
      </w:r>
      <w:r w:rsidR="00B3323D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с 23 до 36 преступлений</w:t>
      </w:r>
      <w:r w:rsidRPr="00DB7344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.</w:t>
      </w:r>
    </w:p>
    <w:p w:rsidR="001A6239" w:rsidRPr="00645671" w:rsidRDefault="00DB7344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Несмотря на сохраняющуюся сложную обстановку, связанную с кражами чужого имущества, достигнута положительная динамика показателей установления лиц, а также раскрытия преступлений. Так, из 1</w:t>
      </w:r>
      <w:r w:rsidR="001A6239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12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lastRenderedPageBreak/>
        <w:t xml:space="preserve">зарегистрированных краж, лица установлены по </w:t>
      </w:r>
      <w:r w:rsidR="001A6239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57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преступлениям (или 5</w:t>
      </w:r>
      <w:r w:rsidR="001A6239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0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%</w:t>
      </w:r>
      <w:r w:rsidR="001A6239" w:rsidRPr="00645671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)</w:t>
      </w:r>
      <w:r w:rsidRPr="00DB7344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. </w:t>
      </w:r>
    </w:p>
    <w:p w:rsidR="0073370E" w:rsidRPr="00645671" w:rsidRDefault="001A6239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Возбуждено 19 уголовных дел</w:t>
      </w:r>
      <w:r w:rsidR="0082512B">
        <w:rPr>
          <w:rFonts w:ascii="Times New Roman" w:hAnsi="Times New Roman"/>
          <w:sz w:val="28"/>
          <w:szCs w:val="28"/>
        </w:rPr>
        <w:t>,</w:t>
      </w:r>
      <w:r w:rsidRPr="00645671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 (-20,8%), привлечено к уголовной ответственности 18 лиц. </w:t>
      </w:r>
      <w:r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Из незаконного оборота изъято 4741 гр. наркотических средств растительного происхождения. За немедицинское потребление </w:t>
      </w:r>
      <w:r w:rsidR="0073370E"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>наркотических сильнодействующих и психотропных веществ привлечено к административной ответственности 25 лиц.</w:t>
      </w:r>
    </w:p>
    <w:p w:rsidR="0073370E" w:rsidRPr="00645671" w:rsidRDefault="0073370E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Далее, остановлюсь на результатах работы по обеспечению защиты экономики </w:t>
      </w:r>
      <w:r w:rsidRPr="0073370E">
        <w:rPr>
          <w:rFonts w:ascii="Times New Roman" w:eastAsiaTheme="minorEastAsia" w:hAnsi="Times New Roman"/>
          <w:color w:val="000000" w:themeColor="text1"/>
          <w:sz w:val="28"/>
          <w:szCs w:val="28"/>
        </w:rPr>
        <w:t>территории обслуживания от преступных посягательств. За отчетный период,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на нашей территории зарегистрировано 1</w:t>
      </w:r>
      <w:r w:rsidRPr="00645671">
        <w:rPr>
          <w:rFonts w:ascii="Times New Roman" w:eastAsiaTheme="minorEastAsia" w:hAnsi="Times New Roman"/>
          <w:sz w:val="28"/>
          <w:szCs w:val="28"/>
        </w:rPr>
        <w:t>1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преступлений экономической направленности 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>(-</w:t>
      </w:r>
      <w:r w:rsidRPr="00645671">
        <w:rPr>
          <w:rFonts w:ascii="Times New Roman" w:eastAsiaTheme="minorEastAsia" w:hAnsi="Times New Roman"/>
          <w:i/>
          <w:sz w:val="28"/>
          <w:szCs w:val="28"/>
        </w:rPr>
        <w:t>31,3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>%)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из них </w:t>
      </w:r>
      <w:r w:rsidRPr="00645671">
        <w:rPr>
          <w:rFonts w:ascii="Times New Roman" w:eastAsiaTheme="minorEastAsia" w:hAnsi="Times New Roman"/>
          <w:sz w:val="28"/>
          <w:szCs w:val="28"/>
        </w:rPr>
        <w:t>4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преступлений тяжкой и особо тяжкой категории 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>(-6</w:t>
      </w:r>
      <w:r w:rsidRPr="00645671">
        <w:rPr>
          <w:rFonts w:ascii="Times New Roman" w:eastAsiaTheme="minorEastAsia" w:hAnsi="Times New Roman"/>
          <w:i/>
          <w:sz w:val="28"/>
          <w:szCs w:val="28"/>
        </w:rPr>
        <w:t>3,6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 xml:space="preserve">%). </w:t>
      </w:r>
      <w:r w:rsidRPr="00645671">
        <w:rPr>
          <w:rFonts w:ascii="Times New Roman" w:eastAsiaTheme="minorEastAsia" w:hAnsi="Times New Roman"/>
          <w:sz w:val="28"/>
          <w:szCs w:val="28"/>
        </w:rPr>
        <w:t>С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отрудниками </w:t>
      </w:r>
      <w:proofErr w:type="spellStart"/>
      <w:r w:rsidRPr="0073370E">
        <w:rPr>
          <w:rFonts w:ascii="Times New Roman" w:eastAsiaTheme="minorEastAsia" w:hAnsi="Times New Roman"/>
          <w:sz w:val="28"/>
          <w:szCs w:val="28"/>
        </w:rPr>
        <w:t>ЭбиПК</w:t>
      </w:r>
      <w:proofErr w:type="spellEnd"/>
      <w:r w:rsidRPr="0073370E">
        <w:rPr>
          <w:rFonts w:ascii="Times New Roman" w:eastAsiaTheme="minorEastAsia" w:hAnsi="Times New Roman"/>
          <w:sz w:val="28"/>
          <w:szCs w:val="28"/>
        </w:rPr>
        <w:t xml:space="preserve"> выявлено </w:t>
      </w:r>
      <w:r w:rsidRPr="00645671">
        <w:rPr>
          <w:rFonts w:ascii="Times New Roman" w:eastAsiaTheme="minorEastAsia" w:hAnsi="Times New Roman"/>
          <w:sz w:val="28"/>
          <w:szCs w:val="28"/>
        </w:rPr>
        <w:t>7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преступлений </w:t>
      </w:r>
      <w:r w:rsidRPr="00645671">
        <w:rPr>
          <w:rFonts w:ascii="Times New Roman" w:eastAsiaTheme="minorEastAsia" w:hAnsi="Times New Roman"/>
          <w:i/>
          <w:sz w:val="28"/>
          <w:szCs w:val="28"/>
        </w:rPr>
        <w:t>(-38,5%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>),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в том числе, </w:t>
      </w:r>
      <w:r w:rsidRPr="00645671">
        <w:rPr>
          <w:rFonts w:ascii="Times New Roman" w:eastAsiaTheme="minorEastAsia" w:hAnsi="Times New Roman"/>
          <w:sz w:val="28"/>
          <w:szCs w:val="28"/>
        </w:rPr>
        <w:t>6</w:t>
      </w:r>
      <w:r w:rsidRPr="0073370E">
        <w:rPr>
          <w:rFonts w:ascii="Times New Roman" w:eastAsiaTheme="minorEastAsia" w:hAnsi="Times New Roman"/>
          <w:sz w:val="28"/>
          <w:szCs w:val="28"/>
        </w:rPr>
        <w:t xml:space="preserve"> должностных </w:t>
      </w:r>
      <w:r w:rsidRPr="0073370E">
        <w:rPr>
          <w:rFonts w:ascii="Times New Roman" w:eastAsiaTheme="minorEastAsia" w:hAnsi="Times New Roman"/>
          <w:i/>
          <w:sz w:val="28"/>
          <w:szCs w:val="28"/>
        </w:rPr>
        <w:t>(+</w:t>
      </w:r>
      <w:r w:rsidRPr="00645671">
        <w:rPr>
          <w:rFonts w:ascii="Times New Roman" w:eastAsiaTheme="minorEastAsia" w:hAnsi="Times New Roman"/>
          <w:i/>
          <w:sz w:val="28"/>
          <w:szCs w:val="28"/>
        </w:rPr>
        <w:t xml:space="preserve">100%), </w:t>
      </w:r>
      <w:r w:rsidRPr="00645671">
        <w:rPr>
          <w:rFonts w:ascii="Times New Roman" w:eastAsiaTheme="minorEastAsia" w:hAnsi="Times New Roman"/>
          <w:sz w:val="28"/>
          <w:szCs w:val="28"/>
        </w:rPr>
        <w:t xml:space="preserve">и 3 преступления коррупционной направленности. </w:t>
      </w:r>
    </w:p>
    <w:p w:rsidR="001C5A12" w:rsidRPr="00645671" w:rsidRDefault="00A90BF9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Оценивая эффективность работы по декриминализации лесной отрасли, хотелось бы отметить, что всего в отчетном периоде </w:t>
      </w:r>
      <w:r w:rsidR="0073370E" w:rsidRPr="0073370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совершено </w:t>
      </w:r>
      <w:r w:rsidR="0073370E" w:rsidRPr="00645671">
        <w:rPr>
          <w:rFonts w:ascii="Times New Roman" w:eastAsiaTheme="minorEastAsia" w:hAnsi="Times New Roman"/>
          <w:color w:val="000000" w:themeColor="text1"/>
          <w:sz w:val="28"/>
          <w:szCs w:val="28"/>
        </w:rPr>
        <w:t>18</w:t>
      </w:r>
      <w:r w:rsidR="0073370E" w:rsidRPr="0073370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преступлений указанной категории</w:t>
      </w:r>
      <w:r w:rsidR="0073370E" w:rsidRPr="0073370E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 (-</w:t>
      </w:r>
      <w:r w:rsidR="0073370E" w:rsidRPr="00645671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>52,6%</w:t>
      </w:r>
      <w:r w:rsidR="0073370E" w:rsidRPr="0073370E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). </w:t>
      </w:r>
      <w:r w:rsidR="0073370E"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Вместе с тем, показатели раскрываемости преступлений свидетельствуют об активизации работы. За 12 месяцев 2023 года установлено </w:t>
      </w:r>
      <w:r w:rsidR="0073370E"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>1</w:t>
      </w:r>
      <w:r w:rsidR="0073370E"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>2 лиц, соверш</w:t>
      </w:r>
      <w:r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ивших </w:t>
      </w:r>
      <w:r w:rsidR="0073370E"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преступления указанного вида, количество раскрытых с направлением в суд </w:t>
      </w:r>
      <w:r w:rsidR="0073370E"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возросло </w:t>
      </w:r>
      <w:r w:rsidR="0073370E"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на </w:t>
      </w:r>
      <w:r w:rsidR="0073370E" w:rsidRPr="00645671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>186</w:t>
      </w:r>
      <w:r w:rsidR="0073370E" w:rsidRPr="0073370E">
        <w:rPr>
          <w:rFonts w:ascii="Times New Roman" w:eastAsiaTheme="minorEastAsia" w:hAnsi="Times New Roman"/>
          <w:color w:val="000000" w:themeColor="text1"/>
          <w:spacing w:val="1"/>
          <w:sz w:val="28"/>
          <w:szCs w:val="28"/>
        </w:rPr>
        <w:t xml:space="preserve">%. </w:t>
      </w:r>
      <w:r w:rsidR="0073370E" w:rsidRPr="0073370E">
        <w:rPr>
          <w:rFonts w:ascii="Times New Roman" w:eastAsiaTheme="minorEastAsia" w:hAnsi="Times New Roman"/>
          <w:sz w:val="28"/>
          <w:szCs w:val="28"/>
        </w:rPr>
        <w:t>Соответственно, показатель раскрываемости преступлений, предусмотр</w:t>
      </w:r>
      <w:r w:rsidR="0073370E" w:rsidRPr="00645671">
        <w:rPr>
          <w:rFonts w:ascii="Times New Roman" w:eastAsiaTheme="minorEastAsia" w:hAnsi="Times New Roman"/>
          <w:sz w:val="28"/>
          <w:szCs w:val="28"/>
        </w:rPr>
        <w:t>енных ст.260 УК РФ составил 76,9</w:t>
      </w:r>
      <w:r w:rsidR="0073370E" w:rsidRPr="0073370E">
        <w:rPr>
          <w:rFonts w:ascii="Times New Roman" w:eastAsiaTheme="minorEastAsia" w:hAnsi="Times New Roman"/>
          <w:sz w:val="28"/>
          <w:szCs w:val="28"/>
        </w:rPr>
        <w:t xml:space="preserve">%, </w:t>
      </w:r>
      <w:r w:rsidR="0073370E" w:rsidRPr="0073370E">
        <w:rPr>
          <w:rFonts w:ascii="Times New Roman" w:eastAsiaTheme="minorEastAsia" w:hAnsi="Times New Roman"/>
          <w:i/>
          <w:sz w:val="28"/>
          <w:szCs w:val="28"/>
        </w:rPr>
        <w:t>(в аналогичный период</w:t>
      </w:r>
      <w:r w:rsidR="0073370E" w:rsidRPr="00645671">
        <w:rPr>
          <w:rFonts w:ascii="Times New Roman" w:eastAsiaTheme="minorEastAsia" w:hAnsi="Times New Roman"/>
          <w:i/>
          <w:sz w:val="28"/>
          <w:szCs w:val="28"/>
        </w:rPr>
        <w:t xml:space="preserve"> 2022 года</w:t>
      </w:r>
      <w:r w:rsidR="0073370E" w:rsidRPr="0073370E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="0073370E" w:rsidRPr="00645671">
        <w:rPr>
          <w:rFonts w:ascii="Times New Roman" w:eastAsiaTheme="minorEastAsia" w:hAnsi="Times New Roman"/>
          <w:i/>
          <w:sz w:val="28"/>
          <w:szCs w:val="28"/>
        </w:rPr>
        <w:t>29,2</w:t>
      </w:r>
      <w:r w:rsidR="0073370E" w:rsidRPr="0073370E">
        <w:rPr>
          <w:rFonts w:ascii="Times New Roman" w:eastAsiaTheme="minorEastAsia" w:hAnsi="Times New Roman"/>
          <w:i/>
          <w:sz w:val="28"/>
          <w:szCs w:val="28"/>
        </w:rPr>
        <w:t>%).</w:t>
      </w:r>
    </w:p>
    <w:p w:rsidR="00557601" w:rsidRPr="00645671" w:rsidRDefault="0073370E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Принимаемыми мерами профилактического характера, достигнуты определенные результаты по профилактике отдельных категорий преступлений. На территории </w:t>
      </w:r>
      <w:proofErr w:type="spellStart"/>
      <w:r w:rsidR="001C5A12" w:rsidRPr="00645671">
        <w:rPr>
          <w:rFonts w:ascii="Times New Roman" w:hAnsi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="001C5A12"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, осложнение оперативной обстановки, сопряженной с ростом преступлений, совершенных несовершеннолетними, не допущено. </w:t>
      </w:r>
      <w:r w:rsidR="00A90BF9"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Так, 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лицами, не достигшими возраста уголовной ответственности совершено </w:t>
      </w:r>
      <w:r w:rsidR="001C5A12" w:rsidRPr="0064567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 уголовно-наказуемых деяний, что на </w:t>
      </w:r>
      <w:r w:rsidR="001C5A12" w:rsidRPr="00645671">
        <w:rPr>
          <w:rFonts w:ascii="Times New Roman" w:hAnsi="Times New Roman"/>
          <w:color w:val="000000" w:themeColor="text1"/>
          <w:sz w:val="28"/>
          <w:szCs w:val="28"/>
        </w:rPr>
        <w:t>43,8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% ниже аналогичного показателя прошлого года. </w:t>
      </w:r>
    </w:p>
    <w:p w:rsidR="00DD297E" w:rsidRPr="00645671" w:rsidRDefault="00DD297E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С целью недопущения повторных преступлений среди несовершеннолетних, состоящих на профилактическом учете, данная категория проверяется ежемесячно по месту жительства сотрудникам ГДН и закрепленными наставниками из числа сотрудников МО. Каждый факт совершения несовершеннолетним общественно-опасного деяния анализируется и рассматривается на заседаниях КДН и ЗП при администрации МО «</w:t>
      </w:r>
      <w:proofErr w:type="spellStart"/>
      <w:r w:rsidRPr="0064567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 район». В 2023 г в ЦВСН г. Иркутска по решению суда были помещены 3 несовершеннолетних. </w:t>
      </w:r>
    </w:p>
    <w:p w:rsidR="00E23CDF" w:rsidRPr="00645671" w:rsidRDefault="00E23CDF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Сотрудники МО с несовершеннолетними в образовательных учреждениях района проведено 192 профилактические беседы на правовые темы, проведено 128 рейдов по исполнению закона Иркутской области от 08.06.2010 года №38-ОЗ, в ходе проведения которых выявлен 31 несовершеннолетний </w:t>
      </w:r>
      <w:r w:rsidR="00B245AC" w:rsidRPr="00645671">
        <w:rPr>
          <w:rFonts w:ascii="Times New Roman" w:hAnsi="Times New Roman"/>
          <w:sz w:val="28"/>
          <w:szCs w:val="28"/>
        </w:rPr>
        <w:t xml:space="preserve">нарушающий общественный порядок. </w:t>
      </w:r>
    </w:p>
    <w:p w:rsidR="00DD297E" w:rsidRPr="00645671" w:rsidRDefault="00B245AC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несовершеннолетних за отчетный период было совершено 8 преступлений (без учета преступлений по неуплате средств на содержание 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детей). </w:t>
      </w:r>
    </w:p>
    <w:p w:rsidR="00A90BF9" w:rsidRPr="00645671" w:rsidRDefault="00A90BF9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Стоить отметить, что принятие мер профилактического характера, проведение точечных м</w:t>
      </w:r>
      <w:r w:rsidR="00B245AC" w:rsidRPr="00645671">
        <w:rPr>
          <w:rFonts w:ascii="Times New Roman" w:hAnsi="Times New Roman"/>
          <w:sz w:val="28"/>
          <w:szCs w:val="28"/>
        </w:rPr>
        <w:t xml:space="preserve">ероприятий и адресной работы с </w:t>
      </w:r>
      <w:proofErr w:type="spellStart"/>
      <w:r w:rsidRPr="00645671">
        <w:rPr>
          <w:rFonts w:ascii="Times New Roman" w:hAnsi="Times New Roman"/>
          <w:sz w:val="28"/>
          <w:szCs w:val="28"/>
        </w:rPr>
        <w:t>подучетной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 категорией граждан способствовало сохранению позитивных тенденций по большинству направлений. </w:t>
      </w:r>
    </w:p>
    <w:p w:rsidR="00AE1527" w:rsidRPr="00645671" w:rsidRDefault="00A90BF9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В частности, уменьшилась криминальная активность со стороны лиц, ранее совершавшими преступные деяния </w:t>
      </w:r>
      <w:r w:rsidRPr="00645671">
        <w:rPr>
          <w:rFonts w:ascii="Times New Roman" w:hAnsi="Times New Roman"/>
          <w:sz w:val="24"/>
          <w:szCs w:val="24"/>
        </w:rPr>
        <w:t>(-10,8%, с 83 до 74 фактов</w:t>
      </w:r>
      <w:r w:rsidRPr="00645671">
        <w:rPr>
          <w:rFonts w:ascii="Times New Roman" w:hAnsi="Times New Roman"/>
          <w:sz w:val="28"/>
          <w:szCs w:val="28"/>
        </w:rPr>
        <w:t xml:space="preserve">). Кроме того, произошло снижение на </w:t>
      </w:r>
      <w:r w:rsidR="00AE1527" w:rsidRPr="00645671">
        <w:rPr>
          <w:rFonts w:ascii="Times New Roman" w:hAnsi="Times New Roman"/>
          <w:sz w:val="28"/>
          <w:szCs w:val="28"/>
        </w:rPr>
        <w:t xml:space="preserve">(-17%), </w:t>
      </w:r>
      <w:r w:rsidRPr="00645671">
        <w:rPr>
          <w:rFonts w:ascii="Times New Roman" w:hAnsi="Times New Roman"/>
          <w:sz w:val="28"/>
          <w:szCs w:val="28"/>
        </w:rPr>
        <w:t>количества преступлени</w:t>
      </w:r>
      <w:r w:rsidR="00AE1527" w:rsidRPr="00645671">
        <w:rPr>
          <w:rFonts w:ascii="Times New Roman" w:hAnsi="Times New Roman"/>
          <w:sz w:val="28"/>
          <w:szCs w:val="28"/>
        </w:rPr>
        <w:t>й</w:t>
      </w:r>
      <w:r w:rsidR="0082512B">
        <w:rPr>
          <w:rFonts w:ascii="Times New Roman" w:hAnsi="Times New Roman"/>
          <w:sz w:val="28"/>
          <w:szCs w:val="28"/>
        </w:rPr>
        <w:t xml:space="preserve">, </w:t>
      </w:r>
      <w:r w:rsidR="00AE1527" w:rsidRPr="00645671">
        <w:rPr>
          <w:rFonts w:ascii="Times New Roman" w:hAnsi="Times New Roman"/>
          <w:sz w:val="28"/>
          <w:szCs w:val="28"/>
        </w:rPr>
        <w:t>совершенных в жилом секторе, а также преступлений</w:t>
      </w:r>
      <w:r w:rsidR="0082512B">
        <w:rPr>
          <w:rFonts w:ascii="Times New Roman" w:hAnsi="Times New Roman"/>
          <w:sz w:val="28"/>
          <w:szCs w:val="28"/>
        </w:rPr>
        <w:t>,</w:t>
      </w:r>
      <w:r w:rsidR="00AE1527" w:rsidRPr="00645671">
        <w:rPr>
          <w:rFonts w:ascii="Times New Roman" w:hAnsi="Times New Roman"/>
          <w:sz w:val="28"/>
          <w:szCs w:val="28"/>
        </w:rPr>
        <w:t xml:space="preserve"> совершенных на бытовой почве на (-7,3%).  </w:t>
      </w:r>
      <w:r w:rsidRPr="00645671">
        <w:rPr>
          <w:rFonts w:ascii="Times New Roman" w:hAnsi="Times New Roman"/>
          <w:sz w:val="28"/>
          <w:szCs w:val="28"/>
        </w:rPr>
        <w:t xml:space="preserve"> </w:t>
      </w:r>
    </w:p>
    <w:p w:rsidR="00AE1527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5671">
        <w:rPr>
          <w:rFonts w:ascii="Times New Roman" w:hAnsi="Times New Roman"/>
          <w:color w:val="000000" w:themeColor="text1"/>
          <w:sz w:val="28"/>
          <w:szCs w:val="28"/>
        </w:rPr>
        <w:t>В рамках пресечения и предупреждения преступлений, совершаемых лицами в состоянии алкогольного опьянения проведено свыше 80 проверок торговых точек и жилого сектора, выявлено 10 правонарушений</w:t>
      </w:r>
      <w:r w:rsidR="008251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предусмотренных ст. 14.16 КоАП РФ </w:t>
      </w:r>
      <w:r w:rsidRPr="00645671">
        <w:rPr>
          <w:rFonts w:ascii="Times New Roman" w:hAnsi="Times New Roman"/>
          <w:i/>
          <w:color w:val="000000" w:themeColor="text1"/>
          <w:sz w:val="28"/>
          <w:szCs w:val="28"/>
        </w:rPr>
        <w:t>(розничная продажа спиртосодержащей жидкости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), 83 правонарушений по ст. 20.20-20.22 (распитие спиртных напитков в запрещенных местах и появление в общественных местах в состоянии алкогольного опьянения).</w:t>
      </w:r>
    </w:p>
    <w:p w:rsidR="00AE1527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70E">
        <w:rPr>
          <w:rFonts w:ascii="Times New Roman" w:hAnsi="Times New Roman"/>
          <w:color w:val="000000" w:themeColor="text1"/>
          <w:sz w:val="28"/>
          <w:szCs w:val="28"/>
        </w:rPr>
        <w:t>Массив преступлений, совершенных лицами в состоянии алкогольного опьянения, в отчетном периоде снижен на 1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% и составил 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>124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 фактов</w:t>
      </w:r>
      <w:r w:rsidRPr="0064567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E1527" w:rsidRPr="00645671" w:rsidRDefault="0073370E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70E">
        <w:rPr>
          <w:rFonts w:ascii="Times New Roman" w:hAnsi="Times New Roman"/>
          <w:color w:val="000000" w:themeColor="text1"/>
          <w:sz w:val="28"/>
          <w:szCs w:val="28"/>
        </w:rPr>
        <w:t>По итогам работы за 12 месяцев 2023 года запланированные мероприятия и принятые меры по оздоровлению криминогенной ситуации на улицах, принесли определенные результаты, общее снижение преступлений, совершенных в общественных местах составило 22,3%</w:t>
      </w:r>
      <w:r w:rsidRPr="0073370E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73370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числе, на улицах </w:t>
      </w:r>
      <w:r w:rsidRPr="0073370E">
        <w:rPr>
          <w:rFonts w:ascii="Times New Roman" w:hAnsi="Times New Roman"/>
          <w:sz w:val="28"/>
          <w:szCs w:val="28"/>
        </w:rPr>
        <w:t>27,1</w:t>
      </w:r>
      <w:r w:rsidRPr="0073370E">
        <w:rPr>
          <w:rFonts w:ascii="Times New Roman" w:hAnsi="Times New Roman"/>
          <w:i/>
          <w:sz w:val="28"/>
          <w:szCs w:val="28"/>
        </w:rPr>
        <w:t>%.</w:t>
      </w:r>
    </w:p>
    <w:p w:rsidR="00AE1527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Еще одним из важных направлений деятельности полиции является</w:t>
      </w:r>
      <w:r w:rsidRPr="00645671">
        <w:rPr>
          <w:rStyle w:val="af3"/>
          <w:sz w:val="28"/>
          <w:szCs w:val="28"/>
        </w:rPr>
        <w:t xml:space="preserve"> </w:t>
      </w:r>
      <w:r w:rsidRPr="00645671">
        <w:rPr>
          <w:rStyle w:val="af3"/>
          <w:b w:val="0"/>
          <w:sz w:val="28"/>
          <w:szCs w:val="28"/>
        </w:rPr>
        <w:t>осуществление миграционного контроля</w:t>
      </w:r>
      <w:r w:rsidRPr="00645671">
        <w:rPr>
          <w:rStyle w:val="af3"/>
          <w:sz w:val="28"/>
          <w:szCs w:val="28"/>
        </w:rPr>
        <w:t xml:space="preserve">, </w:t>
      </w:r>
      <w:r w:rsidRPr="00645671">
        <w:rPr>
          <w:rFonts w:ascii="Times New Roman" w:hAnsi="Times New Roman"/>
          <w:sz w:val="28"/>
          <w:szCs w:val="28"/>
        </w:rPr>
        <w:t>где мы продолжена активная работа по выявлению правонарушителей, с принятием мер административного воздействия.  За 12 месяцев</w:t>
      </w:r>
      <w:r w:rsidRPr="006456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5671">
        <w:rPr>
          <w:rFonts w:ascii="Times New Roman" w:hAnsi="Times New Roman"/>
          <w:bCs/>
          <w:sz w:val="28"/>
          <w:szCs w:val="28"/>
        </w:rPr>
        <w:t>2023 года</w:t>
      </w:r>
      <w:r w:rsidRPr="00645671">
        <w:rPr>
          <w:rFonts w:ascii="Times New Roman" w:hAnsi="Times New Roman"/>
          <w:noProof/>
          <w:sz w:val="28"/>
          <w:szCs w:val="28"/>
        </w:rPr>
        <w:t xml:space="preserve"> сотрудниками ОВМ первично </w:t>
      </w:r>
      <w:r w:rsidRPr="00645671">
        <w:rPr>
          <w:rFonts w:ascii="Times New Roman" w:hAnsi="Times New Roman"/>
          <w:bCs/>
          <w:noProof/>
          <w:sz w:val="28"/>
          <w:szCs w:val="28"/>
        </w:rPr>
        <w:t>поставлено</w:t>
      </w:r>
      <w:r w:rsidRPr="00645671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45671">
        <w:rPr>
          <w:rFonts w:ascii="Times New Roman" w:hAnsi="Times New Roman"/>
          <w:bCs/>
          <w:noProof/>
          <w:sz w:val="28"/>
          <w:szCs w:val="28"/>
        </w:rPr>
        <w:t>на миграционный учет 142</w:t>
      </w:r>
      <w:r w:rsidRPr="00645671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45671">
        <w:rPr>
          <w:rFonts w:ascii="Times New Roman" w:hAnsi="Times New Roman"/>
          <w:noProof/>
          <w:sz w:val="28"/>
          <w:szCs w:val="28"/>
        </w:rPr>
        <w:t xml:space="preserve">иностранных гражданина (+92%), от работодателей получено 99 </w:t>
      </w:r>
      <w:r w:rsidRPr="00645671">
        <w:rPr>
          <w:rFonts w:ascii="Times New Roman" w:hAnsi="Times New Roman"/>
          <w:bCs/>
          <w:sz w:val="28"/>
          <w:szCs w:val="28"/>
        </w:rPr>
        <w:t>уведомлений о привлечении иностранных работников к трудовой деятельности.</w:t>
      </w:r>
      <w:r w:rsidRPr="00645671">
        <w:rPr>
          <w:rFonts w:ascii="Times New Roman" w:hAnsi="Times New Roman"/>
          <w:sz w:val="28"/>
          <w:szCs w:val="28"/>
        </w:rPr>
        <w:t xml:space="preserve"> </w:t>
      </w:r>
      <w:r w:rsidRPr="00645671">
        <w:rPr>
          <w:rFonts w:ascii="Times New Roman" w:hAnsi="Times New Roman"/>
          <w:bCs/>
          <w:sz w:val="28"/>
          <w:szCs w:val="28"/>
        </w:rPr>
        <w:t>Привлечено к административной ответственности по главе 18</w:t>
      </w:r>
      <w:r w:rsidRPr="00645671">
        <w:rPr>
          <w:rFonts w:ascii="Times New Roman" w:hAnsi="Times New Roman"/>
          <w:sz w:val="28"/>
          <w:szCs w:val="28"/>
        </w:rPr>
        <w:t xml:space="preserve"> КоАП </w:t>
      </w:r>
      <w:proofErr w:type="gramStart"/>
      <w:r w:rsidRPr="00645671">
        <w:rPr>
          <w:rFonts w:ascii="Times New Roman" w:hAnsi="Times New Roman"/>
          <w:sz w:val="28"/>
          <w:szCs w:val="28"/>
        </w:rPr>
        <w:t>РФ  -</w:t>
      </w:r>
      <w:proofErr w:type="gramEnd"/>
      <w:r w:rsidRPr="00645671">
        <w:rPr>
          <w:rFonts w:ascii="Times New Roman" w:hAnsi="Times New Roman"/>
          <w:sz w:val="28"/>
          <w:szCs w:val="28"/>
        </w:rPr>
        <w:t xml:space="preserve"> 41 гражданин (-35,9%), наложено штрафов на сумму 83 тыс. рублей, взыскано 79 тыс. рублей, </w:t>
      </w:r>
      <w:proofErr w:type="spellStart"/>
      <w:r w:rsidRPr="00645671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  составила 95,2%. </w:t>
      </w:r>
    </w:p>
    <w:p w:rsidR="0023200C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Состояние безопасности дорожного движения ежегодно представляет собой особую значимость.  По линии обеспечения безопасности дорожного движения пресечено свыше 9000 административных правонарушений (</w:t>
      </w:r>
      <w:r w:rsidR="0023200C" w:rsidRPr="00645671">
        <w:rPr>
          <w:rFonts w:ascii="Times New Roman" w:hAnsi="Times New Roman"/>
          <w:sz w:val="28"/>
          <w:szCs w:val="28"/>
        </w:rPr>
        <w:t>+1,9</w:t>
      </w:r>
      <w:r w:rsidR="0023200C" w:rsidRPr="00645671">
        <w:rPr>
          <w:rFonts w:ascii="Times New Roman" w:hAnsi="Times New Roman"/>
          <w:i/>
          <w:sz w:val="28"/>
          <w:szCs w:val="28"/>
        </w:rPr>
        <w:t>%).</w:t>
      </w:r>
      <w:r w:rsidRPr="00645671">
        <w:rPr>
          <w:rFonts w:ascii="Times New Roman" w:hAnsi="Times New Roman"/>
          <w:sz w:val="28"/>
          <w:szCs w:val="28"/>
        </w:rPr>
        <w:t xml:space="preserve"> </w:t>
      </w:r>
      <w:r w:rsidR="0023200C" w:rsidRPr="00645671">
        <w:rPr>
          <w:rFonts w:ascii="Times New Roman" w:hAnsi="Times New Roman"/>
          <w:sz w:val="28"/>
          <w:szCs w:val="28"/>
        </w:rPr>
        <w:t>В</w:t>
      </w:r>
      <w:r w:rsidRPr="00645671">
        <w:rPr>
          <w:rFonts w:ascii="Times New Roman" w:hAnsi="Times New Roman"/>
          <w:sz w:val="28"/>
          <w:szCs w:val="28"/>
        </w:rPr>
        <w:t xml:space="preserve">ыявлено- </w:t>
      </w:r>
      <w:r w:rsidR="0023200C" w:rsidRPr="00645671">
        <w:rPr>
          <w:rFonts w:ascii="Times New Roman" w:hAnsi="Times New Roman"/>
          <w:sz w:val="28"/>
          <w:szCs w:val="28"/>
        </w:rPr>
        <w:t>383 факта управления водителями ТС в состоянии алкогольного опьянения</w:t>
      </w:r>
      <w:r w:rsidRPr="00645671">
        <w:rPr>
          <w:rFonts w:ascii="Times New Roman" w:hAnsi="Times New Roman"/>
          <w:sz w:val="28"/>
          <w:szCs w:val="28"/>
        </w:rPr>
        <w:t xml:space="preserve"> и отказавшихся от прохождения медицинского освидетельствования на состояние опьянение. </w:t>
      </w:r>
    </w:p>
    <w:p w:rsidR="00AE1527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Лишено права управления транспортными средствами 2</w:t>
      </w:r>
      <w:r w:rsidR="0023200C" w:rsidRPr="00645671">
        <w:rPr>
          <w:rFonts w:ascii="Times New Roman" w:hAnsi="Times New Roman"/>
          <w:sz w:val="28"/>
          <w:szCs w:val="28"/>
        </w:rPr>
        <w:t>47</w:t>
      </w:r>
      <w:r w:rsidRPr="00645671">
        <w:rPr>
          <w:rFonts w:ascii="Times New Roman" w:hAnsi="Times New Roman"/>
          <w:sz w:val="28"/>
          <w:szCs w:val="28"/>
        </w:rPr>
        <w:t xml:space="preserve"> водителей, подразделением Госавтоинспекции изъято всего 2</w:t>
      </w:r>
      <w:r w:rsidR="0023200C" w:rsidRPr="00645671">
        <w:rPr>
          <w:rFonts w:ascii="Times New Roman" w:hAnsi="Times New Roman"/>
          <w:sz w:val="28"/>
          <w:szCs w:val="28"/>
        </w:rPr>
        <w:t>71</w:t>
      </w:r>
      <w:r w:rsidRPr="00645671">
        <w:rPr>
          <w:rFonts w:ascii="Times New Roman" w:hAnsi="Times New Roman"/>
          <w:sz w:val="28"/>
          <w:szCs w:val="28"/>
        </w:rPr>
        <w:t xml:space="preserve"> водительск</w:t>
      </w:r>
      <w:r w:rsidR="0023200C" w:rsidRPr="00645671">
        <w:rPr>
          <w:rFonts w:ascii="Times New Roman" w:hAnsi="Times New Roman"/>
          <w:sz w:val="28"/>
          <w:szCs w:val="28"/>
        </w:rPr>
        <w:t>ое</w:t>
      </w:r>
      <w:r w:rsidRPr="00645671">
        <w:rPr>
          <w:rFonts w:ascii="Times New Roman" w:hAnsi="Times New Roman"/>
          <w:sz w:val="28"/>
          <w:szCs w:val="28"/>
        </w:rPr>
        <w:t xml:space="preserve"> удостоверени</w:t>
      </w:r>
      <w:r w:rsidR="0023200C" w:rsidRPr="00645671">
        <w:rPr>
          <w:rFonts w:ascii="Times New Roman" w:hAnsi="Times New Roman"/>
          <w:sz w:val="28"/>
          <w:szCs w:val="28"/>
        </w:rPr>
        <w:t>е</w:t>
      </w:r>
      <w:r w:rsidRPr="00645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671">
        <w:rPr>
          <w:rFonts w:ascii="Times New Roman" w:hAnsi="Times New Roman"/>
          <w:sz w:val="28"/>
          <w:szCs w:val="28"/>
        </w:rPr>
        <w:t>у лиц</w:t>
      </w:r>
      <w:proofErr w:type="gramEnd"/>
      <w:r w:rsidRPr="00645671">
        <w:rPr>
          <w:rFonts w:ascii="Times New Roman" w:hAnsi="Times New Roman"/>
          <w:sz w:val="28"/>
          <w:szCs w:val="28"/>
        </w:rPr>
        <w:t xml:space="preserve"> лишенных права управления транспортными средствами. </w:t>
      </w:r>
    </w:p>
    <w:p w:rsidR="00E30C8B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3200C" w:rsidRPr="00645671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23200C" w:rsidRPr="00645671">
        <w:rPr>
          <w:rFonts w:ascii="Times New Roman" w:hAnsi="Times New Roman"/>
          <w:sz w:val="28"/>
          <w:szCs w:val="28"/>
        </w:rPr>
        <w:t xml:space="preserve"> района </w:t>
      </w:r>
      <w:r w:rsidRPr="0064567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23200C" w:rsidRPr="00645671">
        <w:rPr>
          <w:rFonts w:ascii="Times New Roman" w:hAnsi="Times New Roman"/>
          <w:sz w:val="28"/>
          <w:szCs w:val="28"/>
        </w:rPr>
        <w:t>35</w:t>
      </w:r>
      <w:r w:rsidRPr="00645671">
        <w:rPr>
          <w:rFonts w:ascii="Times New Roman" w:hAnsi="Times New Roman"/>
          <w:sz w:val="28"/>
          <w:szCs w:val="28"/>
        </w:rPr>
        <w:t xml:space="preserve"> фактов ДТП (</w:t>
      </w:r>
      <w:r w:rsidR="0023200C" w:rsidRPr="00645671">
        <w:rPr>
          <w:rFonts w:ascii="Times New Roman" w:hAnsi="Times New Roman"/>
          <w:sz w:val="28"/>
          <w:szCs w:val="28"/>
        </w:rPr>
        <w:t>-23,9%</w:t>
      </w:r>
      <w:r w:rsidRPr="00645671">
        <w:rPr>
          <w:rFonts w:ascii="Times New Roman" w:hAnsi="Times New Roman"/>
          <w:sz w:val="28"/>
          <w:szCs w:val="28"/>
        </w:rPr>
        <w:t>),</w:t>
      </w:r>
      <w:r w:rsidR="0023200C" w:rsidRPr="00645671">
        <w:rPr>
          <w:rFonts w:ascii="Times New Roman" w:hAnsi="Times New Roman"/>
          <w:sz w:val="28"/>
          <w:szCs w:val="28"/>
        </w:rPr>
        <w:t xml:space="preserve"> в которых</w:t>
      </w:r>
      <w:r w:rsidR="00E30C8B" w:rsidRPr="00645671">
        <w:rPr>
          <w:rFonts w:ascii="Times New Roman" w:hAnsi="Times New Roman"/>
          <w:sz w:val="28"/>
          <w:szCs w:val="28"/>
        </w:rPr>
        <w:t xml:space="preserve"> погибло 10</w:t>
      </w:r>
      <w:r w:rsidR="0023200C" w:rsidRPr="00645671">
        <w:rPr>
          <w:rFonts w:ascii="Times New Roman" w:hAnsi="Times New Roman"/>
          <w:sz w:val="28"/>
          <w:szCs w:val="28"/>
        </w:rPr>
        <w:t xml:space="preserve">, получили травмы 50 человек. </w:t>
      </w:r>
      <w:r w:rsidR="00B245AC" w:rsidRPr="00645671">
        <w:rPr>
          <w:rFonts w:ascii="Times New Roman" w:hAnsi="Times New Roman"/>
          <w:sz w:val="28"/>
          <w:szCs w:val="28"/>
        </w:rPr>
        <w:t xml:space="preserve"> За </w:t>
      </w:r>
      <w:r w:rsidR="00B245AC" w:rsidRPr="00645671">
        <w:rPr>
          <w:rFonts w:ascii="Times New Roman" w:hAnsi="Times New Roman"/>
          <w:sz w:val="28"/>
          <w:szCs w:val="28"/>
        </w:rPr>
        <w:lastRenderedPageBreak/>
        <w:t>неуплату административных штрафов к ответственности привлечено 414 лица (в 2022-331).</w:t>
      </w:r>
    </w:p>
    <w:p w:rsidR="00E30C8B" w:rsidRPr="00645671" w:rsidRDefault="00E30C8B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Н</w:t>
      </w:r>
      <w:r w:rsidR="00AE1527" w:rsidRPr="00645671">
        <w:rPr>
          <w:rFonts w:ascii="Times New Roman" w:hAnsi="Times New Roman"/>
          <w:sz w:val="28"/>
          <w:szCs w:val="28"/>
          <w:shd w:val="clear" w:color="auto" w:fill="FFFFFF"/>
        </w:rPr>
        <w:t xml:space="preserve">е менее важным направлением нашей деятельности остается предоставлении государственных услуг, в том числе в электронном виде.  </w:t>
      </w:r>
      <w:r w:rsidRPr="00645671">
        <w:rPr>
          <w:rFonts w:ascii="Times New Roman" w:hAnsi="Times New Roman"/>
          <w:sz w:val="28"/>
          <w:szCs w:val="28"/>
          <w:shd w:val="clear" w:color="auto" w:fill="FFFFFF"/>
        </w:rPr>
        <w:t xml:space="preserve">За 2023 </w:t>
      </w:r>
      <w:r w:rsidR="00AE1527" w:rsidRPr="00645671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64567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E1527" w:rsidRPr="0064567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AE1527" w:rsidRPr="00645671">
        <w:rPr>
          <w:rFonts w:ascii="Times New Roman" w:hAnsi="Times New Roman"/>
          <w:sz w:val="28"/>
          <w:szCs w:val="28"/>
        </w:rPr>
        <w:t>оличество граждан</w:t>
      </w:r>
      <w:r w:rsidR="0082512B">
        <w:rPr>
          <w:rFonts w:ascii="Times New Roman" w:hAnsi="Times New Roman"/>
          <w:sz w:val="28"/>
          <w:szCs w:val="28"/>
        </w:rPr>
        <w:t>,</w:t>
      </w:r>
      <w:r w:rsidR="00AE1527" w:rsidRPr="00645671">
        <w:rPr>
          <w:rFonts w:ascii="Times New Roman" w:hAnsi="Times New Roman"/>
          <w:sz w:val="28"/>
          <w:szCs w:val="28"/>
        </w:rPr>
        <w:t xml:space="preserve"> обратившихся за оказанием государственных услуг в электронном виде по вопросам сдачи и выдачи водительских удостоверений и регистрации транспортных средств через портал Государственных Муниципальных услуг – </w:t>
      </w:r>
      <w:r w:rsidRPr="00645671">
        <w:rPr>
          <w:rFonts w:ascii="Times New Roman" w:hAnsi="Times New Roman"/>
          <w:sz w:val="28"/>
          <w:szCs w:val="28"/>
        </w:rPr>
        <w:t>4</w:t>
      </w:r>
      <w:r w:rsidR="00DD297E" w:rsidRPr="00645671">
        <w:rPr>
          <w:rFonts w:ascii="Times New Roman" w:hAnsi="Times New Roman"/>
          <w:sz w:val="28"/>
          <w:szCs w:val="28"/>
        </w:rPr>
        <w:t>238. У</w:t>
      </w:r>
      <w:r w:rsidR="00AE1527" w:rsidRPr="00645671">
        <w:rPr>
          <w:rFonts w:ascii="Times New Roman" w:hAnsi="Times New Roman"/>
          <w:sz w:val="28"/>
          <w:szCs w:val="28"/>
        </w:rPr>
        <w:t xml:space="preserve">дельный вес обращений через </w:t>
      </w:r>
      <w:proofErr w:type="spellStart"/>
      <w:r w:rsidR="00AE1527" w:rsidRPr="00645671">
        <w:rPr>
          <w:rFonts w:ascii="Times New Roman" w:hAnsi="Times New Roman"/>
          <w:sz w:val="28"/>
          <w:szCs w:val="28"/>
        </w:rPr>
        <w:t>ЕГПУ</w:t>
      </w:r>
      <w:r w:rsidR="00DD297E" w:rsidRPr="00645671">
        <w:rPr>
          <w:rFonts w:ascii="Times New Roman" w:hAnsi="Times New Roman"/>
          <w:sz w:val="28"/>
          <w:szCs w:val="28"/>
        </w:rPr>
        <w:t>по</w:t>
      </w:r>
      <w:proofErr w:type="spellEnd"/>
      <w:r w:rsidR="00DD297E" w:rsidRPr="00645671">
        <w:rPr>
          <w:rFonts w:ascii="Times New Roman" w:hAnsi="Times New Roman"/>
          <w:sz w:val="28"/>
          <w:szCs w:val="28"/>
        </w:rPr>
        <w:t xml:space="preserve"> линии РЭО </w:t>
      </w:r>
      <w:r w:rsidR="00AE1527" w:rsidRPr="00645671">
        <w:rPr>
          <w:rFonts w:ascii="Times New Roman" w:hAnsi="Times New Roman"/>
          <w:sz w:val="28"/>
          <w:szCs w:val="28"/>
        </w:rPr>
        <w:t>составил 8</w:t>
      </w:r>
      <w:r w:rsidRPr="00645671">
        <w:rPr>
          <w:rFonts w:ascii="Times New Roman" w:hAnsi="Times New Roman"/>
          <w:sz w:val="28"/>
          <w:szCs w:val="28"/>
        </w:rPr>
        <w:t>5,53</w:t>
      </w:r>
      <w:r w:rsidR="00AE1527" w:rsidRPr="00645671">
        <w:rPr>
          <w:rFonts w:ascii="Times New Roman" w:hAnsi="Times New Roman"/>
          <w:sz w:val="28"/>
          <w:szCs w:val="28"/>
        </w:rPr>
        <w:t xml:space="preserve">%. </w:t>
      </w:r>
      <w:r w:rsidRPr="00645671">
        <w:rPr>
          <w:rFonts w:ascii="Times New Roman" w:hAnsi="Times New Roman"/>
          <w:sz w:val="28"/>
          <w:szCs w:val="28"/>
        </w:rPr>
        <w:t>Проведённый</w:t>
      </w:r>
      <w:r w:rsidR="00AE1527" w:rsidRPr="00645671">
        <w:rPr>
          <w:rFonts w:ascii="Times New Roman" w:hAnsi="Times New Roman"/>
          <w:sz w:val="28"/>
          <w:szCs w:val="28"/>
        </w:rPr>
        <w:t xml:space="preserve"> мониторинг удовлетворенности граждан </w:t>
      </w:r>
      <w:proofErr w:type="spellStart"/>
      <w:r w:rsidR="00AE1527" w:rsidRPr="00645671">
        <w:rPr>
          <w:rFonts w:ascii="Times New Roman" w:hAnsi="Times New Roman"/>
          <w:sz w:val="28"/>
          <w:szCs w:val="28"/>
        </w:rPr>
        <w:t>черезпредост</w:t>
      </w:r>
      <w:r w:rsidRPr="00645671">
        <w:rPr>
          <w:rFonts w:ascii="Times New Roman" w:hAnsi="Times New Roman"/>
          <w:sz w:val="28"/>
          <w:szCs w:val="28"/>
        </w:rPr>
        <w:t>авлением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 государственных услуг </w:t>
      </w:r>
      <w:r w:rsidR="00AE1527" w:rsidRPr="00645671">
        <w:rPr>
          <w:rFonts w:ascii="Times New Roman" w:hAnsi="Times New Roman"/>
          <w:sz w:val="28"/>
          <w:szCs w:val="28"/>
        </w:rPr>
        <w:t>составило 9</w:t>
      </w:r>
      <w:r w:rsidRPr="00645671">
        <w:rPr>
          <w:rFonts w:ascii="Times New Roman" w:hAnsi="Times New Roman"/>
          <w:sz w:val="28"/>
          <w:szCs w:val="28"/>
        </w:rPr>
        <w:t xml:space="preserve">2,53 </w:t>
      </w:r>
      <w:r w:rsidR="00AE1527" w:rsidRPr="00645671">
        <w:rPr>
          <w:rFonts w:ascii="Times New Roman" w:hAnsi="Times New Roman"/>
          <w:sz w:val="28"/>
          <w:szCs w:val="28"/>
        </w:rPr>
        <w:t>% целевой показатель на 202</w:t>
      </w:r>
      <w:r w:rsidRPr="00645671">
        <w:rPr>
          <w:rFonts w:ascii="Times New Roman" w:hAnsi="Times New Roman"/>
          <w:sz w:val="28"/>
          <w:szCs w:val="28"/>
        </w:rPr>
        <w:t>3</w:t>
      </w:r>
      <w:r w:rsidR="00AE1527" w:rsidRPr="00645671">
        <w:rPr>
          <w:rFonts w:ascii="Times New Roman" w:hAnsi="Times New Roman"/>
          <w:sz w:val="28"/>
          <w:szCs w:val="28"/>
        </w:rPr>
        <w:t xml:space="preserve"> год 90%.</w:t>
      </w:r>
      <w:r w:rsidR="00AE1527" w:rsidRPr="00645671">
        <w:rPr>
          <w:rFonts w:ascii="Times New Roman" w:hAnsi="Times New Roman"/>
          <w:b/>
          <w:sz w:val="28"/>
          <w:szCs w:val="28"/>
        </w:rPr>
        <w:t xml:space="preserve"> </w:t>
      </w:r>
    </w:p>
    <w:p w:rsidR="00AE1527" w:rsidRPr="00645671" w:rsidRDefault="00AE1527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b/>
          <w:sz w:val="28"/>
          <w:szCs w:val="28"/>
        </w:rPr>
        <w:t xml:space="preserve"> </w:t>
      </w:r>
      <w:r w:rsidR="00E30C8B" w:rsidRPr="00645671">
        <w:rPr>
          <w:rFonts w:ascii="Times New Roman" w:hAnsi="Times New Roman"/>
          <w:sz w:val="28"/>
          <w:szCs w:val="28"/>
        </w:rPr>
        <w:t>За 12 месяцев 2023</w:t>
      </w:r>
      <w:r w:rsidRPr="00645671">
        <w:rPr>
          <w:rFonts w:ascii="Times New Roman" w:hAnsi="Times New Roman"/>
          <w:sz w:val="28"/>
          <w:szCs w:val="28"/>
        </w:rPr>
        <w:t xml:space="preserve"> года уровень удовлетворенности граждан качеством предоставления государственных услуг в ОВМ п. Усть-Ордынский –100%, время ожидания в очереди при обращении заявителя в подразделение с заявлением о предоставлении государственной услуги, либо за получением ее результата составляет менее 15 минут. </w:t>
      </w:r>
      <w:r w:rsidR="00DD297E" w:rsidRPr="00645671">
        <w:rPr>
          <w:rFonts w:ascii="Times New Roman" w:hAnsi="Times New Roman"/>
          <w:sz w:val="28"/>
          <w:szCs w:val="28"/>
        </w:rPr>
        <w:t>Удельный вес обращений через ЕГПУ по линии ОВМ составил 84,1%</w:t>
      </w:r>
    </w:p>
    <w:p w:rsidR="00D16AE6" w:rsidRDefault="004C371B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Обозначив достигнутые нами результаты, нельзя не отметить факторы, оказывающие негативное влияние на своевременное и качественное проведение </w:t>
      </w:r>
      <w:proofErr w:type="spellStart"/>
      <w:r w:rsidRPr="00645671">
        <w:rPr>
          <w:rFonts w:ascii="Times New Roman" w:hAnsi="Times New Roman"/>
          <w:sz w:val="28"/>
          <w:szCs w:val="28"/>
        </w:rPr>
        <w:t>доследственных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 и процессуальных проверок</w:t>
      </w:r>
      <w:r w:rsidRPr="00645671">
        <w:rPr>
          <w:rStyle w:val="af3"/>
          <w:sz w:val="28"/>
          <w:szCs w:val="28"/>
        </w:rPr>
        <w:t xml:space="preserve"> </w:t>
      </w:r>
      <w:r w:rsidRPr="00645671">
        <w:rPr>
          <w:rStyle w:val="af3"/>
          <w:b w:val="0"/>
          <w:sz w:val="28"/>
          <w:szCs w:val="28"/>
        </w:rPr>
        <w:t>по преступлениям, совершенных с использованием информационных технологий,</w:t>
      </w:r>
      <w:r w:rsidRPr="00645671">
        <w:rPr>
          <w:rFonts w:ascii="Times New Roman" w:hAnsi="Times New Roman"/>
          <w:sz w:val="28"/>
          <w:szCs w:val="28"/>
        </w:rPr>
        <w:t xml:space="preserve"> где преступники активно используют методы социальной инженерии, прибегая к элементам психологической обработки потерпевших, а также маскируя свои </w:t>
      </w:r>
      <w:r w:rsidRPr="00645671">
        <w:rPr>
          <w:rFonts w:ascii="Times New Roman" w:hAnsi="Times New Roman"/>
          <w:sz w:val="28"/>
          <w:szCs w:val="28"/>
          <w:lang w:val="en-US"/>
        </w:rPr>
        <w:t>IP</w:t>
      </w:r>
      <w:r w:rsidRPr="00645671">
        <w:rPr>
          <w:rFonts w:ascii="Times New Roman" w:hAnsi="Times New Roman"/>
          <w:sz w:val="28"/>
          <w:szCs w:val="28"/>
        </w:rPr>
        <w:t xml:space="preserve">-адреса и создавая подменные телефонные номера, вводящие граждан в заблуждение. Безусловно, одной из действенных мер в этом вопросе </w:t>
      </w:r>
      <w:r w:rsidR="004B3C17" w:rsidRPr="00645671">
        <w:rPr>
          <w:rStyle w:val="af3"/>
          <w:b w:val="0"/>
          <w:sz w:val="28"/>
          <w:szCs w:val="28"/>
        </w:rPr>
        <w:t xml:space="preserve">остается профилактика, </w:t>
      </w:r>
      <w:r w:rsidRPr="00645671">
        <w:rPr>
          <w:rStyle w:val="af3"/>
          <w:b w:val="0"/>
          <w:sz w:val="28"/>
          <w:szCs w:val="28"/>
        </w:rPr>
        <w:t>особенно среди платежеспособного населения,</w:t>
      </w:r>
      <w:r w:rsidRPr="00645671">
        <w:rPr>
          <w:rFonts w:ascii="Times New Roman" w:hAnsi="Times New Roman"/>
          <w:b/>
          <w:sz w:val="28"/>
          <w:szCs w:val="28"/>
        </w:rPr>
        <w:t xml:space="preserve"> </w:t>
      </w:r>
      <w:r w:rsidRPr="00645671">
        <w:rPr>
          <w:rFonts w:ascii="Times New Roman" w:hAnsi="Times New Roman"/>
          <w:sz w:val="28"/>
          <w:szCs w:val="28"/>
        </w:rPr>
        <w:t xml:space="preserve">в том числе являющихся держателями банковских карт. </w:t>
      </w:r>
    </w:p>
    <w:p w:rsidR="004C371B" w:rsidRPr="00645671" w:rsidRDefault="004C371B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 xml:space="preserve">В течение отчетного периода   сотрудниками полиции проведено </w:t>
      </w:r>
      <w:r w:rsidR="00BE21EE" w:rsidRPr="00645671">
        <w:rPr>
          <w:rFonts w:ascii="Times New Roman" w:hAnsi="Times New Roman"/>
          <w:sz w:val="28"/>
          <w:szCs w:val="28"/>
        </w:rPr>
        <w:t xml:space="preserve">10880 </w:t>
      </w:r>
      <w:r w:rsidRPr="00645671">
        <w:rPr>
          <w:rFonts w:ascii="Times New Roman" w:hAnsi="Times New Roman"/>
          <w:sz w:val="28"/>
          <w:szCs w:val="28"/>
        </w:rPr>
        <w:t>профилактических обход</w:t>
      </w:r>
      <w:r w:rsidR="00BE21EE" w:rsidRPr="00645671">
        <w:rPr>
          <w:rFonts w:ascii="Times New Roman" w:hAnsi="Times New Roman"/>
          <w:sz w:val="28"/>
          <w:szCs w:val="28"/>
        </w:rPr>
        <w:t>ов, в которых проведено свыше 9</w:t>
      </w:r>
      <w:r w:rsidRPr="00645671">
        <w:rPr>
          <w:rFonts w:ascii="Times New Roman" w:hAnsi="Times New Roman"/>
          <w:sz w:val="28"/>
          <w:szCs w:val="28"/>
        </w:rPr>
        <w:t xml:space="preserve">000 бесед по профилактике </w:t>
      </w:r>
      <w:r w:rsidR="00BE21EE" w:rsidRPr="00645671">
        <w:rPr>
          <w:rFonts w:ascii="Times New Roman" w:hAnsi="Times New Roman"/>
          <w:sz w:val="28"/>
          <w:szCs w:val="28"/>
        </w:rPr>
        <w:t>мошенничеств, проведено свыше 9</w:t>
      </w:r>
      <w:r w:rsidRPr="00645671">
        <w:rPr>
          <w:rFonts w:ascii="Times New Roman" w:hAnsi="Times New Roman"/>
          <w:sz w:val="28"/>
          <w:szCs w:val="28"/>
        </w:rPr>
        <w:t>0 бесед с рабочими коллективами. Силами одних сотрудников межмуниципального отдела положительного результата достичь крайне тяжело, здесь необходима работа всех субъектов профилактики, в том числе на муниципальном уровне, путем размещения видеороликов на социальных объектах и в средствах массовой информации, размещение информационных материалов в местах массового пребывания граждан и установка информационных плакатов (щитов) на различных территориях района и поселка</w:t>
      </w:r>
      <w:r w:rsidRPr="00645671">
        <w:rPr>
          <w:rFonts w:ascii="Times New Roman" w:hAnsi="Times New Roman"/>
        </w:rPr>
        <w:t xml:space="preserve">. </w:t>
      </w:r>
    </w:p>
    <w:p w:rsidR="00BE21EE" w:rsidRPr="00645671" w:rsidRDefault="00EA54D5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 w:rsidRPr="0064567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45671">
        <w:rPr>
          <w:rFonts w:ascii="Times New Roman" w:hAnsi="Times New Roman"/>
          <w:sz w:val="28"/>
          <w:szCs w:val="28"/>
        </w:rPr>
        <w:t xml:space="preserve">» </w:t>
      </w:r>
      <w:r w:rsidR="006812F7" w:rsidRPr="00645671">
        <w:rPr>
          <w:rFonts w:ascii="Times New Roman" w:hAnsi="Times New Roman"/>
          <w:sz w:val="28"/>
          <w:szCs w:val="28"/>
        </w:rPr>
        <w:t xml:space="preserve">сохраняется такие задачи </w:t>
      </w:r>
    </w:p>
    <w:p w:rsidR="00BE21EE" w:rsidRPr="00645671" w:rsidRDefault="00BE21EE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профилактика и пресечение преступлений, совершенных с использованием информационно-телекоммуникационных технологий</w:t>
      </w:r>
      <w:r w:rsidR="00645671" w:rsidRPr="00645671">
        <w:rPr>
          <w:rFonts w:ascii="Times New Roman" w:hAnsi="Times New Roman"/>
          <w:sz w:val="28"/>
          <w:szCs w:val="28"/>
        </w:rPr>
        <w:t>;</w:t>
      </w:r>
    </w:p>
    <w:p w:rsidR="00645671" w:rsidRPr="00645671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профилактику социально-опасного опасного поведения несовершеннолетних, предупреждение совершения преступлений в отношении них;</w:t>
      </w:r>
    </w:p>
    <w:p w:rsidR="00645671" w:rsidRPr="00645671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lastRenderedPageBreak/>
        <w:t>- совершенствование мер противодействия незаконному обороту наркотиков, оружия;</w:t>
      </w:r>
    </w:p>
    <w:p w:rsidR="00645671" w:rsidRPr="00645671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совершенствование мер по защите бюджетных средств, повышение эффективности борьбы с коррупцией, предупреждение и раскрытие преступлений в лесопромышленном комплексе;</w:t>
      </w:r>
    </w:p>
    <w:p w:rsidR="00645671" w:rsidRPr="00645671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повышение эффективности взаимодействия с органами местного самоуправления по вопросам обеспечения общественного порядка и общественной безопасности в рамках реализации муниципальных программ профилактической направленности;</w:t>
      </w:r>
    </w:p>
    <w:p w:rsidR="00D16AE6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обеспечение качества и доступности государственных услуг;</w:t>
      </w:r>
    </w:p>
    <w:p w:rsidR="00BE21EE" w:rsidRPr="00645671" w:rsidRDefault="00645671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- обеспечение безопасности дорожного движения, снижения смертности и травматизма в результате дорожно-транспортных происшествий;</w:t>
      </w:r>
    </w:p>
    <w:p w:rsidR="00E0293F" w:rsidRPr="00645671" w:rsidRDefault="00E0293F" w:rsidP="00875207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671">
        <w:rPr>
          <w:rFonts w:ascii="Times New Roman" w:hAnsi="Times New Roman"/>
          <w:sz w:val="28"/>
          <w:szCs w:val="28"/>
        </w:rPr>
        <w:t>Завершая срок выступление, хочу отметить, что гарантом выполнения постав</w:t>
      </w:r>
      <w:r w:rsidR="00BA173F" w:rsidRPr="00645671">
        <w:rPr>
          <w:rFonts w:ascii="Times New Roman" w:hAnsi="Times New Roman"/>
          <w:sz w:val="28"/>
          <w:szCs w:val="28"/>
        </w:rPr>
        <w:t>ленных целей на 2024</w:t>
      </w:r>
      <w:r w:rsidRPr="00645671">
        <w:rPr>
          <w:rFonts w:ascii="Times New Roman" w:hAnsi="Times New Roman"/>
          <w:sz w:val="28"/>
          <w:szCs w:val="28"/>
        </w:rPr>
        <w:t xml:space="preserve"> год является тесное взаимодействие отдела с органами местного самоуправления, плодотворное сотрудничество с</w:t>
      </w:r>
      <w:r w:rsidR="0082512B">
        <w:rPr>
          <w:rFonts w:ascii="Times New Roman" w:hAnsi="Times New Roman"/>
          <w:sz w:val="28"/>
          <w:szCs w:val="28"/>
        </w:rPr>
        <w:t xml:space="preserve"> </w:t>
      </w:r>
      <w:r w:rsidRPr="00645671">
        <w:rPr>
          <w:rFonts w:ascii="Times New Roman" w:hAnsi="Times New Roman"/>
          <w:sz w:val="28"/>
          <w:szCs w:val="28"/>
        </w:rPr>
        <w:t>институт</w:t>
      </w:r>
      <w:r w:rsidR="0082512B">
        <w:rPr>
          <w:rFonts w:ascii="Times New Roman" w:hAnsi="Times New Roman"/>
          <w:sz w:val="28"/>
          <w:szCs w:val="28"/>
        </w:rPr>
        <w:t>о</w:t>
      </w:r>
      <w:r w:rsidRPr="00645671">
        <w:rPr>
          <w:rFonts w:ascii="Times New Roman" w:hAnsi="Times New Roman"/>
          <w:sz w:val="28"/>
          <w:szCs w:val="28"/>
        </w:rPr>
        <w:t xml:space="preserve">м гражданского общества и населением. </w:t>
      </w:r>
    </w:p>
    <w:p w:rsidR="00585BEB" w:rsidRPr="00A816D8" w:rsidRDefault="00070E30" w:rsidP="00585BEB">
      <w:pPr>
        <w:pStyle w:val="ac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5671">
        <w:rPr>
          <w:rFonts w:ascii="Times New Roman" w:hAnsi="Times New Roman"/>
          <w:kern w:val="36"/>
          <w:sz w:val="28"/>
          <w:szCs w:val="28"/>
          <w:lang w:eastAsia="ru-RU"/>
        </w:rPr>
        <w:t xml:space="preserve">МО МВД России </w:t>
      </w:r>
      <w:r w:rsidR="00585BEB" w:rsidRPr="00645671"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proofErr w:type="spellStart"/>
      <w:r w:rsidR="00585BEB" w:rsidRPr="00645671">
        <w:rPr>
          <w:rFonts w:ascii="Times New Roman" w:hAnsi="Times New Roman"/>
          <w:kern w:val="36"/>
          <w:sz w:val="28"/>
          <w:szCs w:val="28"/>
          <w:lang w:eastAsia="ru-RU"/>
        </w:rPr>
        <w:t>Эхирит-Булагатский</w:t>
      </w:r>
      <w:proofErr w:type="spellEnd"/>
      <w:r w:rsidR="00585BEB" w:rsidRPr="00645671">
        <w:rPr>
          <w:rFonts w:ascii="Times New Roman" w:hAnsi="Times New Roman"/>
          <w:kern w:val="36"/>
          <w:sz w:val="28"/>
          <w:szCs w:val="28"/>
          <w:lang w:eastAsia="ru-RU"/>
        </w:rPr>
        <w:t>»</w:t>
      </w:r>
    </w:p>
    <w:sectPr w:rsidR="00585BEB" w:rsidRPr="00A816D8" w:rsidSect="008251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73" w:rsidRDefault="000E0F73" w:rsidP="000A5DFD">
      <w:pPr>
        <w:spacing w:after="0" w:line="240" w:lineRule="auto"/>
      </w:pPr>
      <w:r>
        <w:separator/>
      </w:r>
    </w:p>
  </w:endnote>
  <w:endnote w:type="continuationSeparator" w:id="0">
    <w:p w:rsidR="000E0F73" w:rsidRDefault="000E0F73" w:rsidP="000A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73" w:rsidRDefault="000E0F73" w:rsidP="000A5DFD">
      <w:pPr>
        <w:spacing w:after="0" w:line="240" w:lineRule="auto"/>
      </w:pPr>
      <w:r>
        <w:separator/>
      </w:r>
    </w:p>
  </w:footnote>
  <w:footnote w:type="continuationSeparator" w:id="0">
    <w:p w:rsidR="000E0F73" w:rsidRDefault="000E0F73" w:rsidP="000A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C59"/>
    <w:multiLevelType w:val="hybridMultilevel"/>
    <w:tmpl w:val="10B2F5F0"/>
    <w:lvl w:ilvl="0" w:tplc="7AFA5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16406"/>
    <w:multiLevelType w:val="multilevel"/>
    <w:tmpl w:val="0448815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 w15:restartNumberingAfterBreak="0">
    <w:nsid w:val="3C0E1C75"/>
    <w:multiLevelType w:val="hybridMultilevel"/>
    <w:tmpl w:val="E95E3C10"/>
    <w:lvl w:ilvl="0" w:tplc="92042190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EF4459"/>
    <w:multiLevelType w:val="hybridMultilevel"/>
    <w:tmpl w:val="0A98BE9A"/>
    <w:lvl w:ilvl="0" w:tplc="CDC6A004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CB58C2"/>
    <w:multiLevelType w:val="multilevel"/>
    <w:tmpl w:val="F496D8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5" w15:restartNumberingAfterBreak="0">
    <w:nsid w:val="52BE1AB8"/>
    <w:multiLevelType w:val="multilevel"/>
    <w:tmpl w:val="091CEB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6" w15:restartNumberingAfterBreak="0">
    <w:nsid w:val="59C52E22"/>
    <w:multiLevelType w:val="hybridMultilevel"/>
    <w:tmpl w:val="3D22A2D4"/>
    <w:lvl w:ilvl="0" w:tplc="B80E9A48">
      <w:start w:val="1"/>
      <w:numFmt w:val="decimal"/>
      <w:lvlText w:val="%1)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9FD0F1B"/>
    <w:multiLevelType w:val="hybridMultilevel"/>
    <w:tmpl w:val="D59444B2"/>
    <w:lvl w:ilvl="0" w:tplc="D8A49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D61167"/>
    <w:multiLevelType w:val="hybridMultilevel"/>
    <w:tmpl w:val="5240B26A"/>
    <w:lvl w:ilvl="0" w:tplc="D9EE3D8E">
      <w:start w:val="1"/>
      <w:numFmt w:val="decimal"/>
      <w:lvlText w:val="%1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652B616E"/>
    <w:multiLevelType w:val="multilevel"/>
    <w:tmpl w:val="2B640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D32F75"/>
    <w:multiLevelType w:val="multilevel"/>
    <w:tmpl w:val="99DC2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005E9"/>
    <w:rsid w:val="0000302A"/>
    <w:rsid w:val="00011DE9"/>
    <w:rsid w:val="00024C7A"/>
    <w:rsid w:val="000506ED"/>
    <w:rsid w:val="00062543"/>
    <w:rsid w:val="00070E30"/>
    <w:rsid w:val="0008359F"/>
    <w:rsid w:val="00083A67"/>
    <w:rsid w:val="00096BDC"/>
    <w:rsid w:val="000A2D40"/>
    <w:rsid w:val="000A3CC3"/>
    <w:rsid w:val="000A5DFD"/>
    <w:rsid w:val="000B3871"/>
    <w:rsid w:val="000B4953"/>
    <w:rsid w:val="000B51F4"/>
    <w:rsid w:val="000D20CA"/>
    <w:rsid w:val="000D3AA1"/>
    <w:rsid w:val="000D430F"/>
    <w:rsid w:val="000E0BD5"/>
    <w:rsid w:val="000E0F73"/>
    <w:rsid w:val="000E2930"/>
    <w:rsid w:val="000E7DD1"/>
    <w:rsid w:val="000F28FD"/>
    <w:rsid w:val="000F3217"/>
    <w:rsid w:val="000F433F"/>
    <w:rsid w:val="00116B6C"/>
    <w:rsid w:val="00131709"/>
    <w:rsid w:val="00135E47"/>
    <w:rsid w:val="00140CB9"/>
    <w:rsid w:val="00151DB5"/>
    <w:rsid w:val="00157A4E"/>
    <w:rsid w:val="00167301"/>
    <w:rsid w:val="001770A7"/>
    <w:rsid w:val="00190DC1"/>
    <w:rsid w:val="0019445B"/>
    <w:rsid w:val="001A1AE2"/>
    <w:rsid w:val="001A6239"/>
    <w:rsid w:val="001B0062"/>
    <w:rsid w:val="001C390D"/>
    <w:rsid w:val="001C5A12"/>
    <w:rsid w:val="001D346D"/>
    <w:rsid w:val="001E584F"/>
    <w:rsid w:val="001F1D42"/>
    <w:rsid w:val="001F472D"/>
    <w:rsid w:val="001F6173"/>
    <w:rsid w:val="001F66C2"/>
    <w:rsid w:val="001F7D6B"/>
    <w:rsid w:val="00205DB4"/>
    <w:rsid w:val="002141D5"/>
    <w:rsid w:val="00216AAB"/>
    <w:rsid w:val="0023196B"/>
    <w:rsid w:val="0023200C"/>
    <w:rsid w:val="00232CC7"/>
    <w:rsid w:val="00236333"/>
    <w:rsid w:val="00242EBD"/>
    <w:rsid w:val="00245712"/>
    <w:rsid w:val="0025187B"/>
    <w:rsid w:val="00261260"/>
    <w:rsid w:val="00294245"/>
    <w:rsid w:val="00297E47"/>
    <w:rsid w:val="002B298E"/>
    <w:rsid w:val="002B4CF0"/>
    <w:rsid w:val="002B65CC"/>
    <w:rsid w:val="002C2D5A"/>
    <w:rsid w:val="002D3336"/>
    <w:rsid w:val="002D649F"/>
    <w:rsid w:val="002D7B71"/>
    <w:rsid w:val="002E519A"/>
    <w:rsid w:val="002F3896"/>
    <w:rsid w:val="002F3EAC"/>
    <w:rsid w:val="002F5440"/>
    <w:rsid w:val="00320C50"/>
    <w:rsid w:val="00327230"/>
    <w:rsid w:val="003427DA"/>
    <w:rsid w:val="0036629B"/>
    <w:rsid w:val="0037240E"/>
    <w:rsid w:val="003729C9"/>
    <w:rsid w:val="003738BB"/>
    <w:rsid w:val="00375772"/>
    <w:rsid w:val="00392197"/>
    <w:rsid w:val="003934C9"/>
    <w:rsid w:val="003B71D7"/>
    <w:rsid w:val="003C670C"/>
    <w:rsid w:val="003D1307"/>
    <w:rsid w:val="003D565B"/>
    <w:rsid w:val="003E19D9"/>
    <w:rsid w:val="00407DD1"/>
    <w:rsid w:val="00426291"/>
    <w:rsid w:val="00431A7A"/>
    <w:rsid w:val="0043709D"/>
    <w:rsid w:val="00443F7A"/>
    <w:rsid w:val="00447896"/>
    <w:rsid w:val="00452E5B"/>
    <w:rsid w:val="00477AB9"/>
    <w:rsid w:val="00494CD4"/>
    <w:rsid w:val="004960D8"/>
    <w:rsid w:val="004B0145"/>
    <w:rsid w:val="004B2B08"/>
    <w:rsid w:val="004B3C17"/>
    <w:rsid w:val="004C371B"/>
    <w:rsid w:val="004C67F3"/>
    <w:rsid w:val="004E1319"/>
    <w:rsid w:val="004E526E"/>
    <w:rsid w:val="004F6EA2"/>
    <w:rsid w:val="00506433"/>
    <w:rsid w:val="0050687A"/>
    <w:rsid w:val="005225FA"/>
    <w:rsid w:val="00522FE4"/>
    <w:rsid w:val="00523CEB"/>
    <w:rsid w:val="00545258"/>
    <w:rsid w:val="00556140"/>
    <w:rsid w:val="00557601"/>
    <w:rsid w:val="005578CE"/>
    <w:rsid w:val="0057211C"/>
    <w:rsid w:val="00585BEB"/>
    <w:rsid w:val="005A70B8"/>
    <w:rsid w:val="005B386D"/>
    <w:rsid w:val="005E35B4"/>
    <w:rsid w:val="005F7AB9"/>
    <w:rsid w:val="006154CE"/>
    <w:rsid w:val="0061781D"/>
    <w:rsid w:val="006208E0"/>
    <w:rsid w:val="00622963"/>
    <w:rsid w:val="00630797"/>
    <w:rsid w:val="00645671"/>
    <w:rsid w:val="006672CE"/>
    <w:rsid w:val="00667777"/>
    <w:rsid w:val="006812F7"/>
    <w:rsid w:val="006826BA"/>
    <w:rsid w:val="006849F2"/>
    <w:rsid w:val="006A6E3C"/>
    <w:rsid w:val="006B4ED2"/>
    <w:rsid w:val="006B5A19"/>
    <w:rsid w:val="006C0B19"/>
    <w:rsid w:val="006C5813"/>
    <w:rsid w:val="006D04EE"/>
    <w:rsid w:val="006E0C36"/>
    <w:rsid w:val="006F1F85"/>
    <w:rsid w:val="0070043C"/>
    <w:rsid w:val="007042AC"/>
    <w:rsid w:val="007219F0"/>
    <w:rsid w:val="00724526"/>
    <w:rsid w:val="00724FC2"/>
    <w:rsid w:val="0072579E"/>
    <w:rsid w:val="00725A31"/>
    <w:rsid w:val="00726708"/>
    <w:rsid w:val="00732C7B"/>
    <w:rsid w:val="0073370E"/>
    <w:rsid w:val="00733F9C"/>
    <w:rsid w:val="00735DF1"/>
    <w:rsid w:val="007369D0"/>
    <w:rsid w:val="00756250"/>
    <w:rsid w:val="007644B7"/>
    <w:rsid w:val="00773143"/>
    <w:rsid w:val="0077450E"/>
    <w:rsid w:val="00776A43"/>
    <w:rsid w:val="007807C4"/>
    <w:rsid w:val="00781FAC"/>
    <w:rsid w:val="007B006D"/>
    <w:rsid w:val="007B24AF"/>
    <w:rsid w:val="007D206D"/>
    <w:rsid w:val="007D5014"/>
    <w:rsid w:val="007F2649"/>
    <w:rsid w:val="007F7584"/>
    <w:rsid w:val="00801835"/>
    <w:rsid w:val="0081449C"/>
    <w:rsid w:val="00822198"/>
    <w:rsid w:val="0082512B"/>
    <w:rsid w:val="00836C05"/>
    <w:rsid w:val="008409BB"/>
    <w:rsid w:val="00855435"/>
    <w:rsid w:val="00856756"/>
    <w:rsid w:val="00861479"/>
    <w:rsid w:val="00875207"/>
    <w:rsid w:val="008852D8"/>
    <w:rsid w:val="008854F7"/>
    <w:rsid w:val="00887071"/>
    <w:rsid w:val="008958AE"/>
    <w:rsid w:val="008C6A49"/>
    <w:rsid w:val="008D000A"/>
    <w:rsid w:val="008D2349"/>
    <w:rsid w:val="008D4EDA"/>
    <w:rsid w:val="008D523B"/>
    <w:rsid w:val="008E0169"/>
    <w:rsid w:val="009039FE"/>
    <w:rsid w:val="009047AF"/>
    <w:rsid w:val="00907DC0"/>
    <w:rsid w:val="0091106E"/>
    <w:rsid w:val="00912777"/>
    <w:rsid w:val="00917520"/>
    <w:rsid w:val="009214C4"/>
    <w:rsid w:val="00922261"/>
    <w:rsid w:val="00925FE8"/>
    <w:rsid w:val="009353EE"/>
    <w:rsid w:val="009363BC"/>
    <w:rsid w:val="009526E7"/>
    <w:rsid w:val="00965C4A"/>
    <w:rsid w:val="00981050"/>
    <w:rsid w:val="00983F6E"/>
    <w:rsid w:val="009934EE"/>
    <w:rsid w:val="009A41C4"/>
    <w:rsid w:val="009E3744"/>
    <w:rsid w:val="009F2000"/>
    <w:rsid w:val="009F3BCC"/>
    <w:rsid w:val="009F4170"/>
    <w:rsid w:val="00A10930"/>
    <w:rsid w:val="00A11B37"/>
    <w:rsid w:val="00A13975"/>
    <w:rsid w:val="00A14EF5"/>
    <w:rsid w:val="00A24CFA"/>
    <w:rsid w:val="00A252B0"/>
    <w:rsid w:val="00A31F61"/>
    <w:rsid w:val="00A5181C"/>
    <w:rsid w:val="00A5549C"/>
    <w:rsid w:val="00A6256E"/>
    <w:rsid w:val="00A816D8"/>
    <w:rsid w:val="00A82F9E"/>
    <w:rsid w:val="00A835FF"/>
    <w:rsid w:val="00A90789"/>
    <w:rsid w:val="00A90BF9"/>
    <w:rsid w:val="00AA12E5"/>
    <w:rsid w:val="00AA167A"/>
    <w:rsid w:val="00AD059D"/>
    <w:rsid w:val="00AE0695"/>
    <w:rsid w:val="00AE1527"/>
    <w:rsid w:val="00AF6D84"/>
    <w:rsid w:val="00B14731"/>
    <w:rsid w:val="00B245AC"/>
    <w:rsid w:val="00B2697D"/>
    <w:rsid w:val="00B3323D"/>
    <w:rsid w:val="00B33CEE"/>
    <w:rsid w:val="00B35E05"/>
    <w:rsid w:val="00B36710"/>
    <w:rsid w:val="00B435BF"/>
    <w:rsid w:val="00B45A8E"/>
    <w:rsid w:val="00B51A9D"/>
    <w:rsid w:val="00B6012F"/>
    <w:rsid w:val="00B609CC"/>
    <w:rsid w:val="00B61FEB"/>
    <w:rsid w:val="00B90D89"/>
    <w:rsid w:val="00B92471"/>
    <w:rsid w:val="00B96348"/>
    <w:rsid w:val="00B97386"/>
    <w:rsid w:val="00BA173F"/>
    <w:rsid w:val="00BA1898"/>
    <w:rsid w:val="00BA33A1"/>
    <w:rsid w:val="00BB4DC5"/>
    <w:rsid w:val="00BC2BD9"/>
    <w:rsid w:val="00BD77BD"/>
    <w:rsid w:val="00BE21EE"/>
    <w:rsid w:val="00BF225A"/>
    <w:rsid w:val="00BF2AD6"/>
    <w:rsid w:val="00C003B0"/>
    <w:rsid w:val="00C06343"/>
    <w:rsid w:val="00C1161E"/>
    <w:rsid w:val="00C14769"/>
    <w:rsid w:val="00C21EA0"/>
    <w:rsid w:val="00C26374"/>
    <w:rsid w:val="00C31924"/>
    <w:rsid w:val="00C629DE"/>
    <w:rsid w:val="00C63040"/>
    <w:rsid w:val="00C77329"/>
    <w:rsid w:val="00C8298A"/>
    <w:rsid w:val="00C864D3"/>
    <w:rsid w:val="00C9300D"/>
    <w:rsid w:val="00C96A14"/>
    <w:rsid w:val="00CB017E"/>
    <w:rsid w:val="00CC29D2"/>
    <w:rsid w:val="00CD1D12"/>
    <w:rsid w:val="00CE5237"/>
    <w:rsid w:val="00CE6BEF"/>
    <w:rsid w:val="00CE7358"/>
    <w:rsid w:val="00D05F84"/>
    <w:rsid w:val="00D16AE6"/>
    <w:rsid w:val="00D16E85"/>
    <w:rsid w:val="00D2255A"/>
    <w:rsid w:val="00D23A7C"/>
    <w:rsid w:val="00D267CB"/>
    <w:rsid w:val="00D30D27"/>
    <w:rsid w:val="00D41B43"/>
    <w:rsid w:val="00D420CA"/>
    <w:rsid w:val="00D476F8"/>
    <w:rsid w:val="00D66BC8"/>
    <w:rsid w:val="00D86DF4"/>
    <w:rsid w:val="00D9618E"/>
    <w:rsid w:val="00DA324B"/>
    <w:rsid w:val="00DB2E7F"/>
    <w:rsid w:val="00DB7344"/>
    <w:rsid w:val="00DC5E27"/>
    <w:rsid w:val="00DD297E"/>
    <w:rsid w:val="00DE16D4"/>
    <w:rsid w:val="00DE3108"/>
    <w:rsid w:val="00DE3DA0"/>
    <w:rsid w:val="00DF5536"/>
    <w:rsid w:val="00E0293F"/>
    <w:rsid w:val="00E068A7"/>
    <w:rsid w:val="00E12E6F"/>
    <w:rsid w:val="00E20F96"/>
    <w:rsid w:val="00E22C3F"/>
    <w:rsid w:val="00E23CDF"/>
    <w:rsid w:val="00E24E4C"/>
    <w:rsid w:val="00E30C8B"/>
    <w:rsid w:val="00E41AD2"/>
    <w:rsid w:val="00E42176"/>
    <w:rsid w:val="00E53B38"/>
    <w:rsid w:val="00E63D17"/>
    <w:rsid w:val="00E64201"/>
    <w:rsid w:val="00E65023"/>
    <w:rsid w:val="00E7242A"/>
    <w:rsid w:val="00E76687"/>
    <w:rsid w:val="00E8048D"/>
    <w:rsid w:val="00E8195F"/>
    <w:rsid w:val="00E81DEE"/>
    <w:rsid w:val="00EA54D5"/>
    <w:rsid w:val="00EB216C"/>
    <w:rsid w:val="00EB2450"/>
    <w:rsid w:val="00EB7911"/>
    <w:rsid w:val="00ED5F6C"/>
    <w:rsid w:val="00EE1079"/>
    <w:rsid w:val="00EE623D"/>
    <w:rsid w:val="00F00808"/>
    <w:rsid w:val="00F12305"/>
    <w:rsid w:val="00F150C2"/>
    <w:rsid w:val="00F1782E"/>
    <w:rsid w:val="00F45ADC"/>
    <w:rsid w:val="00F53D63"/>
    <w:rsid w:val="00F60083"/>
    <w:rsid w:val="00F62B05"/>
    <w:rsid w:val="00F63710"/>
    <w:rsid w:val="00F647C5"/>
    <w:rsid w:val="00F8168C"/>
    <w:rsid w:val="00F87973"/>
    <w:rsid w:val="00F97924"/>
    <w:rsid w:val="00FA103E"/>
    <w:rsid w:val="00FA5293"/>
    <w:rsid w:val="00FC2892"/>
    <w:rsid w:val="00FC6AC1"/>
    <w:rsid w:val="00FD3DCE"/>
    <w:rsid w:val="00FE0907"/>
    <w:rsid w:val="00FE1B9E"/>
    <w:rsid w:val="00FE2402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2263"/>
  <w15:docId w15:val="{81DDC81E-44BB-47D2-8819-BA94380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D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9D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D27"/>
    <w:pPr>
      <w:ind w:left="720"/>
    </w:pPr>
    <w:rPr>
      <w:rFonts w:cs="Calibri"/>
    </w:rPr>
  </w:style>
  <w:style w:type="character" w:customStyle="1" w:styleId="a8">
    <w:name w:val="Основной текст_"/>
    <w:basedOn w:val="a0"/>
    <w:link w:val="1"/>
    <w:rsid w:val="00D30D2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D30D27"/>
    <w:pPr>
      <w:shd w:val="clear" w:color="auto" w:fill="FFFFFF"/>
      <w:spacing w:after="1260" w:line="322" w:lineRule="exact"/>
    </w:pPr>
    <w:rPr>
      <w:rFonts w:ascii="Times New Roman" w:hAnsi="Times New Roman"/>
      <w:sz w:val="27"/>
      <w:szCs w:val="27"/>
    </w:rPr>
  </w:style>
  <w:style w:type="paragraph" w:styleId="a9">
    <w:name w:val="footnote text"/>
    <w:basedOn w:val="a"/>
    <w:link w:val="aa"/>
    <w:semiHidden/>
    <w:unhideWhenUsed/>
    <w:rsid w:val="00D30D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30D27"/>
    <w:rPr>
      <w:sz w:val="20"/>
      <w:szCs w:val="20"/>
    </w:rPr>
  </w:style>
  <w:style w:type="character" w:styleId="ab">
    <w:name w:val="footnote reference"/>
    <w:basedOn w:val="a0"/>
    <w:semiHidden/>
    <w:unhideWhenUsed/>
    <w:rsid w:val="00D30D27"/>
    <w:rPr>
      <w:vertAlign w:val="superscript"/>
    </w:rPr>
  </w:style>
  <w:style w:type="character" w:customStyle="1" w:styleId="FontStyle12">
    <w:name w:val="Font Style12"/>
    <w:uiPriority w:val="99"/>
    <w:rsid w:val="00A10930"/>
    <w:rPr>
      <w:rFonts w:ascii="Cambria" w:hAnsi="Cambria"/>
      <w:sz w:val="28"/>
    </w:rPr>
  </w:style>
  <w:style w:type="character" w:customStyle="1" w:styleId="85pt">
    <w:name w:val="Основной текст + 8;5 pt;Малые прописные"/>
    <w:basedOn w:val="a8"/>
    <w:rsid w:val="000835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paragraph" w:styleId="ac">
    <w:name w:val="No Spacing"/>
    <w:link w:val="ad"/>
    <w:uiPriority w:val="1"/>
    <w:qFormat/>
    <w:rsid w:val="001B0062"/>
    <w:rPr>
      <w:rFonts w:eastAsia="Calibri"/>
      <w:sz w:val="22"/>
      <w:szCs w:val="22"/>
      <w:lang w:eastAsia="en-US"/>
    </w:rPr>
  </w:style>
  <w:style w:type="paragraph" w:customStyle="1" w:styleId="10">
    <w:name w:val="Стиль1"/>
    <w:basedOn w:val="a"/>
    <w:autoRedefine/>
    <w:rsid w:val="009F4170"/>
    <w:pPr>
      <w:spacing w:after="0" w:line="240" w:lineRule="auto"/>
      <w:ind w:firstLine="709"/>
      <w:jc w:val="both"/>
    </w:pPr>
    <w:rPr>
      <w:rFonts w:ascii="Times New Roman" w:hAnsi="Times New Roman"/>
      <w:i/>
      <w:spacing w:val="-6"/>
      <w:sz w:val="26"/>
      <w:szCs w:val="26"/>
    </w:rPr>
  </w:style>
  <w:style w:type="character" w:customStyle="1" w:styleId="2">
    <w:name w:val="Основной текст2"/>
    <w:basedOn w:val="a0"/>
    <w:rsid w:val="009F4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e">
    <w:name w:val="Normal (Web)"/>
    <w:basedOn w:val="a"/>
    <w:semiHidden/>
    <w:rsid w:val="009363BC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9363B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363BC"/>
  </w:style>
  <w:style w:type="paragraph" w:styleId="af1">
    <w:name w:val="footer"/>
    <w:basedOn w:val="a"/>
    <w:link w:val="af2"/>
    <w:uiPriority w:val="99"/>
    <w:unhideWhenUsed/>
    <w:rsid w:val="00C147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4769"/>
    <w:rPr>
      <w:sz w:val="22"/>
      <w:szCs w:val="22"/>
    </w:rPr>
  </w:style>
  <w:style w:type="character" w:customStyle="1" w:styleId="af3">
    <w:name w:val="Основной текст + Полужирный"/>
    <w:basedOn w:val="a8"/>
    <w:rsid w:val="0037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A6256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6256E"/>
    <w:rPr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E6420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7F01-FAEC-40A0-9F59-6555CFF5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Григорий</cp:lastModifiedBy>
  <cp:revision>2</cp:revision>
  <cp:lastPrinted>2024-02-28T08:38:00Z</cp:lastPrinted>
  <dcterms:created xsi:type="dcterms:W3CDTF">2024-02-28T08:39:00Z</dcterms:created>
  <dcterms:modified xsi:type="dcterms:W3CDTF">2024-02-28T08:39:00Z</dcterms:modified>
</cp:coreProperties>
</file>