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FC" w:rsidRPr="0037198F" w:rsidRDefault="004E364C" w:rsidP="001A7E47">
      <w:pPr>
        <w:shd w:val="clear" w:color="auto" w:fill="FFFFFF"/>
        <w:ind w:left="-850"/>
        <w:jc w:val="both"/>
        <w:rPr>
          <w:b/>
          <w:bCs/>
          <w:color w:val="000000"/>
          <w:sz w:val="28"/>
          <w:szCs w:val="28"/>
        </w:rPr>
      </w:pPr>
      <w:r w:rsidRPr="0037198F">
        <w:rPr>
          <w:b/>
          <w:bCs/>
          <w:color w:val="000000"/>
          <w:sz w:val="28"/>
          <w:szCs w:val="28"/>
        </w:rPr>
        <w:t xml:space="preserve">                    </w:t>
      </w:r>
      <w:r w:rsidR="00E25138" w:rsidRPr="0037198F">
        <w:rPr>
          <w:b/>
          <w:bCs/>
          <w:color w:val="000000"/>
          <w:sz w:val="28"/>
          <w:szCs w:val="28"/>
        </w:rPr>
        <w:t xml:space="preserve">              </w:t>
      </w:r>
      <w:r w:rsidR="00566DC9" w:rsidRPr="0037198F">
        <w:rPr>
          <w:b/>
          <w:bCs/>
          <w:color w:val="000000"/>
          <w:sz w:val="28"/>
          <w:szCs w:val="28"/>
        </w:rPr>
        <w:t xml:space="preserve">   </w:t>
      </w:r>
      <w:r w:rsidR="00E25138" w:rsidRPr="0037198F">
        <w:rPr>
          <w:b/>
          <w:bCs/>
          <w:color w:val="000000"/>
          <w:sz w:val="28"/>
          <w:szCs w:val="28"/>
        </w:rPr>
        <w:t xml:space="preserve">  </w:t>
      </w:r>
      <w:r w:rsidR="00F46D07" w:rsidRPr="0037198F">
        <w:rPr>
          <w:b/>
          <w:bCs/>
          <w:color w:val="000000"/>
          <w:sz w:val="28"/>
          <w:szCs w:val="28"/>
        </w:rPr>
        <w:t xml:space="preserve">  </w:t>
      </w:r>
      <w:r w:rsidR="004C3BC0" w:rsidRPr="0037198F">
        <w:rPr>
          <w:b/>
          <w:bCs/>
          <w:color w:val="000000"/>
          <w:sz w:val="28"/>
          <w:szCs w:val="28"/>
        </w:rPr>
        <w:t xml:space="preserve">   </w:t>
      </w:r>
      <w:r w:rsidR="0073490B" w:rsidRPr="0037198F">
        <w:rPr>
          <w:b/>
          <w:bCs/>
          <w:color w:val="000000"/>
          <w:sz w:val="28"/>
          <w:szCs w:val="28"/>
        </w:rPr>
        <w:t xml:space="preserve"> </w:t>
      </w:r>
      <w:r w:rsidR="004C3BC0" w:rsidRPr="0037198F">
        <w:rPr>
          <w:b/>
          <w:bCs/>
          <w:color w:val="000000"/>
          <w:sz w:val="28"/>
          <w:szCs w:val="28"/>
        </w:rPr>
        <w:t xml:space="preserve"> </w:t>
      </w:r>
      <w:r w:rsidR="00E25138" w:rsidRPr="0037198F">
        <w:rPr>
          <w:b/>
          <w:bCs/>
          <w:color w:val="000000"/>
          <w:sz w:val="28"/>
          <w:szCs w:val="28"/>
        </w:rPr>
        <w:t xml:space="preserve">  </w:t>
      </w:r>
      <w:r w:rsidR="00B74670" w:rsidRPr="0037198F">
        <w:rPr>
          <w:b/>
          <w:bCs/>
          <w:color w:val="000000"/>
          <w:sz w:val="28"/>
          <w:szCs w:val="28"/>
        </w:rPr>
        <w:t xml:space="preserve"> </w:t>
      </w:r>
      <w:r w:rsidR="001A7E47" w:rsidRPr="0037198F">
        <w:rPr>
          <w:b/>
          <w:bCs/>
          <w:color w:val="000000"/>
          <w:sz w:val="28"/>
          <w:szCs w:val="28"/>
        </w:rPr>
        <w:t xml:space="preserve">   </w:t>
      </w:r>
      <w:r w:rsidR="00AF582C" w:rsidRPr="0037198F">
        <w:rPr>
          <w:b/>
          <w:bCs/>
          <w:color w:val="000000"/>
          <w:sz w:val="28"/>
          <w:szCs w:val="28"/>
        </w:rPr>
        <w:t xml:space="preserve">   </w:t>
      </w:r>
      <w:r w:rsidR="002E745F" w:rsidRPr="0037198F">
        <w:rPr>
          <w:b/>
          <w:bCs/>
          <w:color w:val="000000"/>
          <w:sz w:val="28"/>
          <w:szCs w:val="28"/>
        </w:rPr>
        <w:t xml:space="preserve">  </w:t>
      </w:r>
      <w:r w:rsidR="00C02978" w:rsidRPr="0037198F">
        <w:rPr>
          <w:b/>
          <w:bCs/>
          <w:color w:val="000000"/>
          <w:sz w:val="28"/>
          <w:szCs w:val="28"/>
        </w:rPr>
        <w:t xml:space="preserve">  </w:t>
      </w:r>
      <w:r w:rsidR="00081CB5" w:rsidRPr="0037198F">
        <w:rPr>
          <w:b/>
          <w:bCs/>
          <w:color w:val="000000"/>
          <w:sz w:val="28"/>
          <w:szCs w:val="28"/>
        </w:rPr>
        <w:t xml:space="preserve"> </w:t>
      </w:r>
      <w:r w:rsidRPr="0037198F">
        <w:rPr>
          <w:b/>
          <w:bCs/>
          <w:color w:val="000000"/>
          <w:sz w:val="28"/>
          <w:szCs w:val="28"/>
        </w:rPr>
        <w:t xml:space="preserve"> </w:t>
      </w:r>
      <w:r w:rsidR="007F3DCD">
        <w:rPr>
          <w:b/>
          <w:bCs/>
          <w:color w:val="000000"/>
          <w:sz w:val="28"/>
          <w:szCs w:val="28"/>
        </w:rPr>
        <w:t>Информация</w:t>
      </w:r>
    </w:p>
    <w:p w:rsidR="00812C0B" w:rsidRPr="003E55DE" w:rsidRDefault="001A7E47" w:rsidP="00A61909">
      <w:pPr>
        <w:shd w:val="clear" w:color="auto" w:fill="FFFFFF"/>
        <w:jc w:val="both"/>
        <w:rPr>
          <w:b/>
          <w:bCs/>
          <w:sz w:val="28"/>
          <w:szCs w:val="28"/>
        </w:rPr>
      </w:pPr>
      <w:r w:rsidRPr="003E55DE">
        <w:rPr>
          <w:b/>
          <w:bCs/>
          <w:color w:val="000000"/>
          <w:sz w:val="28"/>
          <w:szCs w:val="28"/>
        </w:rPr>
        <w:t xml:space="preserve"> </w:t>
      </w:r>
      <w:r w:rsidR="0088202A" w:rsidRPr="003E55DE">
        <w:rPr>
          <w:b/>
          <w:bCs/>
          <w:sz w:val="28"/>
          <w:szCs w:val="28"/>
        </w:rPr>
        <w:t xml:space="preserve"> </w:t>
      </w:r>
      <w:r w:rsidR="00A61909">
        <w:rPr>
          <w:b/>
          <w:bCs/>
          <w:sz w:val="28"/>
          <w:szCs w:val="28"/>
        </w:rPr>
        <w:t xml:space="preserve">     </w:t>
      </w:r>
      <w:r w:rsidR="003E55DE" w:rsidRPr="003E55DE">
        <w:rPr>
          <w:b/>
          <w:color w:val="000000"/>
          <w:sz w:val="28"/>
          <w:szCs w:val="28"/>
        </w:rPr>
        <w:t>по результатам контрольного мероприятия «</w:t>
      </w:r>
      <w:r w:rsidR="003E55DE" w:rsidRPr="003E55DE">
        <w:rPr>
          <w:b/>
          <w:sz w:val="28"/>
          <w:szCs w:val="28"/>
        </w:rPr>
        <w:t>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w:t>
      </w:r>
      <w:r w:rsidR="003E55DE">
        <w:rPr>
          <w:b/>
          <w:sz w:val="28"/>
          <w:szCs w:val="28"/>
        </w:rPr>
        <w:t xml:space="preserve"> </w:t>
      </w:r>
      <w:r w:rsidR="003E55DE" w:rsidRPr="003E55DE">
        <w:rPr>
          <w:b/>
          <w:sz w:val="28"/>
          <w:szCs w:val="28"/>
        </w:rPr>
        <w:t>Комитету жилищно-коммунального хозяйства, транспорту и связи администрации муниципального образования «Эхирит-Булагатский район»</w:t>
      </w:r>
    </w:p>
    <w:p w:rsidR="003E55DE" w:rsidRDefault="003E55DE" w:rsidP="0037198F">
      <w:pPr>
        <w:shd w:val="clear" w:color="auto" w:fill="FFFFFF"/>
        <w:tabs>
          <w:tab w:val="left" w:leader="underscore" w:pos="2592"/>
          <w:tab w:val="left" w:pos="8026"/>
        </w:tabs>
        <w:spacing w:line="298" w:lineRule="exact"/>
        <w:jc w:val="both"/>
        <w:rPr>
          <w:spacing w:val="-2"/>
          <w:sz w:val="28"/>
          <w:szCs w:val="28"/>
        </w:rPr>
      </w:pPr>
    </w:p>
    <w:p w:rsidR="007C3C57" w:rsidRPr="00E80B93" w:rsidRDefault="00A61909" w:rsidP="0037198F">
      <w:pPr>
        <w:shd w:val="clear" w:color="auto" w:fill="FFFFFF"/>
        <w:tabs>
          <w:tab w:val="left" w:leader="underscore" w:pos="2592"/>
          <w:tab w:val="left" w:pos="8026"/>
        </w:tabs>
        <w:spacing w:line="298" w:lineRule="exact"/>
        <w:jc w:val="both"/>
        <w:rPr>
          <w:sz w:val="28"/>
          <w:szCs w:val="28"/>
        </w:rPr>
      </w:pPr>
      <w:r>
        <w:rPr>
          <w:spacing w:val="-2"/>
          <w:sz w:val="28"/>
          <w:szCs w:val="28"/>
        </w:rPr>
        <w:t xml:space="preserve"> </w:t>
      </w:r>
      <w:r w:rsidR="007C3C57" w:rsidRPr="00E80B93">
        <w:rPr>
          <w:spacing w:val="-2"/>
          <w:sz w:val="28"/>
          <w:szCs w:val="28"/>
        </w:rPr>
        <w:t>«</w:t>
      </w:r>
      <w:r w:rsidR="003E55DE">
        <w:rPr>
          <w:spacing w:val="-2"/>
          <w:sz w:val="28"/>
          <w:szCs w:val="28"/>
        </w:rPr>
        <w:t>1</w:t>
      </w:r>
      <w:r w:rsidR="00EA13B9">
        <w:rPr>
          <w:spacing w:val="-2"/>
          <w:sz w:val="28"/>
          <w:szCs w:val="28"/>
        </w:rPr>
        <w:t>9</w:t>
      </w:r>
      <w:r w:rsidR="009E2B16">
        <w:rPr>
          <w:spacing w:val="-2"/>
          <w:sz w:val="28"/>
          <w:szCs w:val="28"/>
        </w:rPr>
        <w:t xml:space="preserve">» </w:t>
      </w:r>
      <w:r w:rsidR="00707366">
        <w:rPr>
          <w:spacing w:val="-2"/>
          <w:sz w:val="28"/>
          <w:szCs w:val="28"/>
        </w:rPr>
        <w:t xml:space="preserve"> </w:t>
      </w:r>
      <w:r w:rsidR="003E55DE">
        <w:rPr>
          <w:spacing w:val="-2"/>
          <w:sz w:val="28"/>
          <w:szCs w:val="28"/>
        </w:rPr>
        <w:t xml:space="preserve">ноября </w:t>
      </w:r>
      <w:r w:rsidR="00A51603" w:rsidRPr="00E80B93">
        <w:rPr>
          <w:spacing w:val="-2"/>
          <w:sz w:val="28"/>
          <w:szCs w:val="28"/>
        </w:rPr>
        <w:t>20</w:t>
      </w:r>
      <w:r w:rsidR="007C3C57" w:rsidRPr="00E80B93">
        <w:rPr>
          <w:spacing w:val="-2"/>
          <w:sz w:val="28"/>
          <w:szCs w:val="28"/>
        </w:rPr>
        <w:t>1</w:t>
      </w:r>
      <w:r w:rsidR="00D32B25">
        <w:rPr>
          <w:spacing w:val="-2"/>
          <w:sz w:val="28"/>
          <w:szCs w:val="28"/>
        </w:rPr>
        <w:t>9</w:t>
      </w:r>
      <w:r w:rsidR="007C3C57" w:rsidRPr="00E80B93">
        <w:rPr>
          <w:spacing w:val="-2"/>
          <w:sz w:val="28"/>
          <w:szCs w:val="28"/>
        </w:rPr>
        <w:t xml:space="preserve"> года</w:t>
      </w:r>
      <w:r w:rsidR="008478AE">
        <w:rPr>
          <w:spacing w:val="-2"/>
          <w:sz w:val="28"/>
          <w:szCs w:val="28"/>
        </w:rPr>
        <w:t xml:space="preserve"> </w:t>
      </w:r>
      <w:r w:rsidR="007C3C57" w:rsidRPr="00E80B93">
        <w:rPr>
          <w:spacing w:val="-2"/>
          <w:sz w:val="28"/>
          <w:szCs w:val="28"/>
        </w:rPr>
        <w:t xml:space="preserve">  </w:t>
      </w:r>
      <w:r w:rsidR="0037198F">
        <w:rPr>
          <w:spacing w:val="-2"/>
          <w:sz w:val="28"/>
          <w:szCs w:val="28"/>
        </w:rPr>
        <w:t xml:space="preserve">      </w:t>
      </w:r>
      <w:r w:rsidR="007C3C57" w:rsidRPr="00E80B93">
        <w:rPr>
          <w:spacing w:val="-2"/>
          <w:sz w:val="28"/>
          <w:szCs w:val="28"/>
        </w:rPr>
        <w:t xml:space="preserve">    </w:t>
      </w:r>
      <w:r w:rsidR="00B77D80">
        <w:rPr>
          <w:spacing w:val="-2"/>
          <w:sz w:val="28"/>
          <w:szCs w:val="28"/>
        </w:rPr>
        <w:t xml:space="preserve"> </w:t>
      </w:r>
      <w:r w:rsidR="00AE24FB" w:rsidRPr="00E80B93">
        <w:rPr>
          <w:spacing w:val="-2"/>
          <w:sz w:val="28"/>
          <w:szCs w:val="28"/>
        </w:rPr>
        <w:t xml:space="preserve"> </w:t>
      </w:r>
      <w:r w:rsidR="007C3C57" w:rsidRPr="00E80B93">
        <w:rPr>
          <w:spacing w:val="-2"/>
          <w:sz w:val="28"/>
          <w:szCs w:val="28"/>
        </w:rPr>
        <w:t xml:space="preserve">      </w:t>
      </w:r>
      <w:r w:rsidR="00E01E77">
        <w:rPr>
          <w:spacing w:val="-2"/>
          <w:sz w:val="28"/>
          <w:szCs w:val="28"/>
        </w:rPr>
        <w:t xml:space="preserve">    </w:t>
      </w:r>
      <w:r w:rsidR="007C3C57" w:rsidRPr="00E80B93">
        <w:rPr>
          <w:spacing w:val="-2"/>
          <w:sz w:val="28"/>
          <w:szCs w:val="28"/>
        </w:rPr>
        <w:t xml:space="preserve">  </w:t>
      </w:r>
      <w:r w:rsidR="009206C6">
        <w:rPr>
          <w:spacing w:val="-2"/>
          <w:sz w:val="28"/>
          <w:szCs w:val="28"/>
        </w:rPr>
        <w:t xml:space="preserve">   </w:t>
      </w:r>
      <w:r w:rsidR="007C3C57" w:rsidRPr="00E80B93">
        <w:rPr>
          <w:spacing w:val="-2"/>
          <w:sz w:val="28"/>
          <w:szCs w:val="28"/>
        </w:rPr>
        <w:t xml:space="preserve">    </w:t>
      </w:r>
      <w:r w:rsidR="00BA2733">
        <w:rPr>
          <w:spacing w:val="-2"/>
          <w:sz w:val="28"/>
          <w:szCs w:val="28"/>
        </w:rPr>
        <w:t xml:space="preserve">    </w:t>
      </w:r>
      <w:r w:rsidR="007C3C57" w:rsidRPr="00E80B93">
        <w:rPr>
          <w:spacing w:val="-2"/>
          <w:sz w:val="28"/>
          <w:szCs w:val="28"/>
        </w:rPr>
        <w:t xml:space="preserve">    </w:t>
      </w:r>
      <w:r w:rsidR="006349E3" w:rsidRPr="00E80B93">
        <w:rPr>
          <w:spacing w:val="-2"/>
          <w:sz w:val="28"/>
          <w:szCs w:val="28"/>
        </w:rPr>
        <w:t xml:space="preserve"> </w:t>
      </w:r>
      <w:r w:rsidR="004403F3" w:rsidRPr="00E80B93">
        <w:rPr>
          <w:spacing w:val="-2"/>
          <w:sz w:val="28"/>
          <w:szCs w:val="28"/>
        </w:rPr>
        <w:t xml:space="preserve">    </w:t>
      </w:r>
      <w:r w:rsidR="001A5869">
        <w:rPr>
          <w:spacing w:val="-2"/>
          <w:sz w:val="28"/>
          <w:szCs w:val="28"/>
        </w:rPr>
        <w:t xml:space="preserve">    </w:t>
      </w:r>
      <w:r w:rsidR="001A7E47">
        <w:rPr>
          <w:spacing w:val="-2"/>
          <w:sz w:val="28"/>
          <w:szCs w:val="28"/>
        </w:rPr>
        <w:t xml:space="preserve"> </w:t>
      </w:r>
      <w:r w:rsidR="000B218C">
        <w:rPr>
          <w:spacing w:val="-2"/>
          <w:sz w:val="28"/>
          <w:szCs w:val="28"/>
        </w:rPr>
        <w:t xml:space="preserve">  </w:t>
      </w:r>
      <w:r w:rsidR="00E33A66" w:rsidRPr="00E80B93">
        <w:rPr>
          <w:spacing w:val="-2"/>
          <w:sz w:val="28"/>
          <w:szCs w:val="28"/>
        </w:rPr>
        <w:t xml:space="preserve"> </w:t>
      </w:r>
      <w:r w:rsidR="007C3C57" w:rsidRPr="00E80B93">
        <w:rPr>
          <w:spacing w:val="-2"/>
          <w:sz w:val="28"/>
          <w:szCs w:val="28"/>
        </w:rPr>
        <w:t xml:space="preserve">      п. Усть-Ордынский</w:t>
      </w:r>
      <w:r w:rsidR="00091A3B">
        <w:rPr>
          <w:spacing w:val="-2"/>
          <w:sz w:val="28"/>
          <w:szCs w:val="28"/>
        </w:rPr>
        <w:t>.</w:t>
      </w:r>
      <w:r w:rsidR="007C3C57" w:rsidRPr="00E80B93">
        <w:rPr>
          <w:spacing w:val="-2"/>
          <w:sz w:val="28"/>
          <w:szCs w:val="28"/>
        </w:rPr>
        <w:t xml:space="preserve"> </w:t>
      </w:r>
    </w:p>
    <w:p w:rsidR="00557429" w:rsidRPr="00E80B93" w:rsidRDefault="006E1CD3" w:rsidP="0037198F">
      <w:pPr>
        <w:shd w:val="clear" w:color="auto" w:fill="FFFFFF"/>
        <w:tabs>
          <w:tab w:val="left" w:leader="underscore" w:pos="1608"/>
          <w:tab w:val="left" w:leader="underscore" w:pos="3456"/>
        </w:tabs>
        <w:jc w:val="both"/>
        <w:rPr>
          <w:color w:val="000000"/>
          <w:sz w:val="28"/>
          <w:szCs w:val="28"/>
        </w:rPr>
      </w:pPr>
      <w:r w:rsidRPr="00E80B93">
        <w:rPr>
          <w:color w:val="000000"/>
          <w:sz w:val="28"/>
          <w:szCs w:val="28"/>
        </w:rPr>
        <w:t xml:space="preserve">  </w:t>
      </w:r>
    </w:p>
    <w:p w:rsidR="00CF3483" w:rsidRPr="00E80B93" w:rsidRDefault="006E0264" w:rsidP="0037198F">
      <w:pPr>
        <w:shd w:val="clear" w:color="auto" w:fill="FFFFFF"/>
        <w:tabs>
          <w:tab w:val="left" w:pos="0"/>
          <w:tab w:val="left" w:leader="underscore" w:pos="9182"/>
        </w:tabs>
        <w:jc w:val="both"/>
        <w:rPr>
          <w:b/>
          <w:color w:val="000000"/>
          <w:spacing w:val="-4"/>
          <w:sz w:val="28"/>
          <w:szCs w:val="28"/>
        </w:rPr>
      </w:pPr>
      <w:r>
        <w:rPr>
          <w:b/>
          <w:color w:val="000000"/>
          <w:spacing w:val="-4"/>
          <w:sz w:val="28"/>
          <w:szCs w:val="28"/>
        </w:rPr>
        <w:t xml:space="preserve">       </w:t>
      </w:r>
      <w:r w:rsidR="007C3C57" w:rsidRPr="00E80B93">
        <w:rPr>
          <w:b/>
          <w:color w:val="000000"/>
          <w:spacing w:val="-4"/>
          <w:sz w:val="28"/>
          <w:szCs w:val="28"/>
        </w:rPr>
        <w:t>1.</w:t>
      </w:r>
      <w:r w:rsidR="00857379" w:rsidRPr="00E80B93">
        <w:rPr>
          <w:b/>
          <w:color w:val="000000"/>
          <w:spacing w:val="-4"/>
          <w:sz w:val="28"/>
          <w:szCs w:val="28"/>
        </w:rPr>
        <w:t xml:space="preserve">Основание для проведения контрольного мероприятия: </w:t>
      </w:r>
    </w:p>
    <w:p w:rsidR="00B16789" w:rsidRDefault="001A7E47" w:rsidP="0037198F">
      <w:pPr>
        <w:shd w:val="clear" w:color="auto" w:fill="FFFFFF"/>
        <w:tabs>
          <w:tab w:val="left" w:pos="-284"/>
          <w:tab w:val="left" w:leader="underscore" w:pos="9182"/>
        </w:tabs>
        <w:jc w:val="both"/>
        <w:rPr>
          <w:sz w:val="28"/>
          <w:szCs w:val="28"/>
        </w:rPr>
      </w:pPr>
      <w:r>
        <w:rPr>
          <w:color w:val="000000"/>
          <w:sz w:val="28"/>
          <w:szCs w:val="28"/>
        </w:rPr>
        <w:t xml:space="preserve">      </w:t>
      </w:r>
      <w:r w:rsidR="00265B5C">
        <w:rPr>
          <w:color w:val="000000"/>
          <w:sz w:val="28"/>
          <w:szCs w:val="28"/>
        </w:rPr>
        <w:t xml:space="preserve"> </w:t>
      </w:r>
      <w:r w:rsidR="007C3C57" w:rsidRPr="00E80B93">
        <w:rPr>
          <w:color w:val="000000"/>
          <w:sz w:val="28"/>
          <w:szCs w:val="28"/>
        </w:rPr>
        <w:t>П</w:t>
      </w:r>
      <w:r w:rsidR="00E0328C" w:rsidRPr="00E80B93">
        <w:rPr>
          <w:color w:val="000000"/>
          <w:sz w:val="28"/>
          <w:szCs w:val="28"/>
        </w:rPr>
        <w:t>лан работы К</w:t>
      </w:r>
      <w:r w:rsidR="009608E1" w:rsidRPr="00E80B93">
        <w:rPr>
          <w:color w:val="000000"/>
          <w:sz w:val="28"/>
          <w:szCs w:val="28"/>
        </w:rPr>
        <w:t xml:space="preserve">онтрольно-счетной палаты </w:t>
      </w:r>
      <w:r w:rsidR="00E0328C" w:rsidRPr="00E80B93">
        <w:rPr>
          <w:color w:val="000000"/>
          <w:sz w:val="28"/>
          <w:szCs w:val="28"/>
        </w:rPr>
        <w:t xml:space="preserve">МО «Эхирит-Булагатский район» </w:t>
      </w:r>
      <w:r w:rsidR="00AD7EFC" w:rsidRPr="00E80B93">
        <w:rPr>
          <w:color w:val="000000"/>
          <w:sz w:val="28"/>
          <w:szCs w:val="28"/>
        </w:rPr>
        <w:t>н</w:t>
      </w:r>
      <w:r w:rsidR="009E2B16">
        <w:rPr>
          <w:color w:val="000000"/>
          <w:sz w:val="28"/>
          <w:szCs w:val="28"/>
        </w:rPr>
        <w:t xml:space="preserve">а </w:t>
      </w:r>
      <w:r w:rsidR="00D32B25">
        <w:rPr>
          <w:color w:val="000000"/>
          <w:sz w:val="28"/>
          <w:szCs w:val="28"/>
        </w:rPr>
        <w:t>2019</w:t>
      </w:r>
      <w:r w:rsidR="00E0328C" w:rsidRPr="00E80B93">
        <w:rPr>
          <w:color w:val="000000"/>
          <w:sz w:val="28"/>
          <w:szCs w:val="28"/>
        </w:rPr>
        <w:t xml:space="preserve"> год</w:t>
      </w:r>
      <w:r w:rsidR="00717E59">
        <w:rPr>
          <w:sz w:val="28"/>
          <w:szCs w:val="28"/>
        </w:rPr>
        <w:t xml:space="preserve">, </w:t>
      </w:r>
      <w:r w:rsidR="00717E59">
        <w:rPr>
          <w:color w:val="000000"/>
          <w:sz w:val="28"/>
          <w:szCs w:val="28"/>
        </w:rPr>
        <w:t>распоряжение</w:t>
      </w:r>
      <w:r w:rsidR="004312B5" w:rsidRPr="00E80B93">
        <w:rPr>
          <w:color w:val="000000"/>
          <w:sz w:val="28"/>
          <w:szCs w:val="28"/>
        </w:rPr>
        <w:t xml:space="preserve"> </w:t>
      </w:r>
      <w:r w:rsidR="00987EE9" w:rsidRPr="00E80B93">
        <w:rPr>
          <w:color w:val="000000"/>
          <w:sz w:val="28"/>
          <w:szCs w:val="28"/>
        </w:rPr>
        <w:t>П</w:t>
      </w:r>
      <w:r w:rsidR="003E1671" w:rsidRPr="00E80B93">
        <w:rPr>
          <w:color w:val="000000"/>
          <w:sz w:val="28"/>
          <w:szCs w:val="28"/>
        </w:rPr>
        <w:t>редседателя КСП МО «Эхирит-Булагатский район»</w:t>
      </w:r>
      <w:r w:rsidR="00192298" w:rsidRPr="00E80B93">
        <w:rPr>
          <w:color w:val="000000"/>
          <w:sz w:val="28"/>
          <w:szCs w:val="28"/>
        </w:rPr>
        <w:t xml:space="preserve"> </w:t>
      </w:r>
      <w:r w:rsidR="00857379" w:rsidRPr="00E80B93">
        <w:rPr>
          <w:color w:val="000000"/>
          <w:sz w:val="28"/>
          <w:szCs w:val="28"/>
        </w:rPr>
        <w:t>от</w:t>
      </w:r>
      <w:r w:rsidR="003E350A" w:rsidRPr="00E80B93">
        <w:rPr>
          <w:color w:val="000000"/>
          <w:sz w:val="28"/>
          <w:szCs w:val="28"/>
        </w:rPr>
        <w:t xml:space="preserve"> </w:t>
      </w:r>
      <w:r w:rsidR="003E55DE">
        <w:rPr>
          <w:color w:val="000000"/>
          <w:sz w:val="28"/>
          <w:szCs w:val="28"/>
        </w:rPr>
        <w:t>20</w:t>
      </w:r>
      <w:r w:rsidR="00B77D80">
        <w:rPr>
          <w:color w:val="000000"/>
          <w:sz w:val="28"/>
          <w:szCs w:val="28"/>
        </w:rPr>
        <w:t>.0</w:t>
      </w:r>
      <w:r w:rsidR="003E55DE">
        <w:rPr>
          <w:color w:val="000000"/>
          <w:sz w:val="28"/>
          <w:szCs w:val="28"/>
        </w:rPr>
        <w:t>9</w:t>
      </w:r>
      <w:r w:rsidR="00857379" w:rsidRPr="00E80B93">
        <w:rPr>
          <w:color w:val="000000"/>
          <w:sz w:val="28"/>
          <w:szCs w:val="28"/>
        </w:rPr>
        <w:t>.201</w:t>
      </w:r>
      <w:r w:rsidR="009E2B16">
        <w:rPr>
          <w:color w:val="000000"/>
          <w:sz w:val="28"/>
          <w:szCs w:val="28"/>
        </w:rPr>
        <w:t>9</w:t>
      </w:r>
      <w:r w:rsidR="00857379" w:rsidRPr="00E80B93">
        <w:rPr>
          <w:color w:val="000000"/>
          <w:sz w:val="28"/>
          <w:szCs w:val="28"/>
        </w:rPr>
        <w:t xml:space="preserve"> №</w:t>
      </w:r>
      <w:r w:rsidR="00B77D80">
        <w:rPr>
          <w:color w:val="000000"/>
          <w:sz w:val="28"/>
          <w:szCs w:val="28"/>
        </w:rPr>
        <w:t>2</w:t>
      </w:r>
      <w:r w:rsidR="003E55DE">
        <w:rPr>
          <w:color w:val="000000"/>
          <w:sz w:val="28"/>
          <w:szCs w:val="28"/>
        </w:rPr>
        <w:t>8 и от 07.11.2019 №30</w:t>
      </w:r>
      <w:r w:rsidR="00E83E29" w:rsidRPr="00E80B93">
        <w:rPr>
          <w:color w:val="000000"/>
          <w:sz w:val="28"/>
          <w:szCs w:val="28"/>
        </w:rPr>
        <w:t>.</w:t>
      </w:r>
      <w:r w:rsidR="00B16789" w:rsidRPr="00E80B93">
        <w:rPr>
          <w:sz w:val="28"/>
          <w:szCs w:val="28"/>
        </w:rPr>
        <w:t xml:space="preserve"> </w:t>
      </w:r>
    </w:p>
    <w:p w:rsidR="00A414B9" w:rsidRDefault="006E0264" w:rsidP="0037198F">
      <w:pPr>
        <w:shd w:val="clear" w:color="auto" w:fill="FFFFFF"/>
        <w:tabs>
          <w:tab w:val="left" w:pos="-284"/>
          <w:tab w:val="left" w:leader="underscore" w:pos="9182"/>
        </w:tabs>
        <w:jc w:val="both"/>
        <w:rPr>
          <w:color w:val="000000"/>
          <w:sz w:val="28"/>
          <w:szCs w:val="28"/>
        </w:rPr>
      </w:pPr>
      <w:r>
        <w:rPr>
          <w:sz w:val="28"/>
          <w:szCs w:val="28"/>
        </w:rPr>
        <w:t xml:space="preserve">      </w:t>
      </w:r>
      <w:r w:rsidR="00265B5C">
        <w:rPr>
          <w:b/>
          <w:color w:val="000000"/>
          <w:sz w:val="28"/>
          <w:szCs w:val="28"/>
        </w:rPr>
        <w:t xml:space="preserve"> </w:t>
      </w:r>
      <w:r w:rsidR="005B0922" w:rsidRPr="00E80B93">
        <w:rPr>
          <w:b/>
          <w:color w:val="000000"/>
          <w:sz w:val="28"/>
          <w:szCs w:val="28"/>
        </w:rPr>
        <w:t>2.</w:t>
      </w:r>
      <w:r w:rsidR="00857379" w:rsidRPr="00E80B93">
        <w:rPr>
          <w:b/>
          <w:color w:val="000000"/>
          <w:sz w:val="28"/>
          <w:szCs w:val="28"/>
        </w:rPr>
        <w:t>Предмет контрольного мероприятия:</w:t>
      </w:r>
      <w:r w:rsidR="00857379" w:rsidRPr="00E80B93">
        <w:rPr>
          <w:color w:val="000000"/>
          <w:sz w:val="28"/>
          <w:szCs w:val="28"/>
        </w:rPr>
        <w:t xml:space="preserve"> </w:t>
      </w:r>
    </w:p>
    <w:p w:rsidR="003E55DE" w:rsidRPr="00C24303" w:rsidRDefault="00A61909" w:rsidP="00A61909">
      <w:pPr>
        <w:jc w:val="both"/>
        <w:rPr>
          <w:sz w:val="28"/>
          <w:szCs w:val="28"/>
        </w:rPr>
      </w:pPr>
      <w:r>
        <w:rPr>
          <w:sz w:val="28"/>
          <w:szCs w:val="28"/>
        </w:rPr>
        <w:t xml:space="preserve">        З</w:t>
      </w:r>
      <w:r w:rsidR="003E55DE" w:rsidRPr="00C24303">
        <w:rPr>
          <w:sz w:val="28"/>
          <w:szCs w:val="28"/>
        </w:rPr>
        <w:t>аконодательные и нормативные правовые акты РФ, Иркутской области, муниципального образования «Эхирит-Булагатский район», деятельность Комитета ЖКХ администрации муниципального образования «Эхирит-Булагатский район» по формированию, управлению и распоряжению средствами  областного и местного бюджетов.</w:t>
      </w:r>
    </w:p>
    <w:p w:rsidR="00B16789" w:rsidRDefault="001A7E47" w:rsidP="00A61909">
      <w:pPr>
        <w:shd w:val="clear" w:color="auto" w:fill="FFFFFF"/>
        <w:tabs>
          <w:tab w:val="left" w:pos="-284"/>
          <w:tab w:val="left" w:leader="underscore" w:pos="9182"/>
        </w:tabs>
        <w:jc w:val="both"/>
        <w:rPr>
          <w:b/>
          <w:color w:val="000000"/>
          <w:sz w:val="28"/>
          <w:szCs w:val="28"/>
        </w:rPr>
      </w:pPr>
      <w:r>
        <w:rPr>
          <w:b/>
          <w:color w:val="000000"/>
          <w:sz w:val="28"/>
          <w:szCs w:val="28"/>
        </w:rPr>
        <w:t xml:space="preserve">    </w:t>
      </w:r>
      <w:r w:rsidR="006E0264">
        <w:rPr>
          <w:b/>
          <w:color w:val="000000"/>
          <w:sz w:val="28"/>
          <w:szCs w:val="28"/>
        </w:rPr>
        <w:t xml:space="preserve"> </w:t>
      </w:r>
      <w:r w:rsidR="00DB3CA1">
        <w:rPr>
          <w:b/>
          <w:color w:val="000000"/>
          <w:sz w:val="28"/>
          <w:szCs w:val="28"/>
        </w:rPr>
        <w:t xml:space="preserve"> </w:t>
      </w:r>
      <w:r w:rsidR="00586B76" w:rsidRPr="00E80B93">
        <w:rPr>
          <w:b/>
          <w:color w:val="000000"/>
          <w:sz w:val="28"/>
          <w:szCs w:val="28"/>
        </w:rPr>
        <w:t>3.</w:t>
      </w:r>
      <w:r w:rsidR="00857379" w:rsidRPr="00E80B93">
        <w:rPr>
          <w:b/>
          <w:color w:val="000000"/>
          <w:sz w:val="28"/>
          <w:szCs w:val="28"/>
        </w:rPr>
        <w:t>Об</w:t>
      </w:r>
      <w:r w:rsidR="00694A16" w:rsidRPr="00E80B93">
        <w:rPr>
          <w:b/>
          <w:color w:val="000000"/>
          <w:sz w:val="28"/>
          <w:szCs w:val="28"/>
        </w:rPr>
        <w:t>ъект контрольного мероприятия:</w:t>
      </w:r>
    </w:p>
    <w:p w:rsidR="00A61909" w:rsidRPr="00A61909" w:rsidRDefault="00A61909" w:rsidP="00A61909">
      <w:pPr>
        <w:shd w:val="clear" w:color="auto" w:fill="FFFFFF"/>
        <w:jc w:val="both"/>
        <w:rPr>
          <w:bCs/>
          <w:sz w:val="28"/>
          <w:szCs w:val="28"/>
        </w:rPr>
      </w:pPr>
      <w:r>
        <w:rPr>
          <w:sz w:val="28"/>
          <w:szCs w:val="28"/>
        </w:rPr>
        <w:t xml:space="preserve">      </w:t>
      </w:r>
      <w:r w:rsidRPr="00A61909">
        <w:rPr>
          <w:sz w:val="28"/>
          <w:szCs w:val="28"/>
        </w:rPr>
        <w:t>Комитет жилищно-коммунального хозяйства, транспорту и связи администрации муниципального образования «Эхирит-Булагатский район»</w:t>
      </w:r>
    </w:p>
    <w:p w:rsidR="00694A16" w:rsidRDefault="001A7E47" w:rsidP="00A61909">
      <w:pPr>
        <w:shd w:val="clear" w:color="auto" w:fill="FFFFFF"/>
        <w:tabs>
          <w:tab w:val="left" w:pos="-284"/>
          <w:tab w:val="left" w:leader="underscore" w:pos="9182"/>
        </w:tabs>
        <w:jc w:val="both"/>
        <w:rPr>
          <w:color w:val="000000"/>
          <w:spacing w:val="-6"/>
          <w:sz w:val="28"/>
          <w:szCs w:val="28"/>
        </w:rPr>
      </w:pPr>
      <w:r>
        <w:rPr>
          <w:b/>
          <w:color w:val="000000"/>
          <w:spacing w:val="-4"/>
          <w:sz w:val="28"/>
          <w:szCs w:val="28"/>
        </w:rPr>
        <w:t xml:space="preserve">     </w:t>
      </w:r>
      <w:r w:rsidR="00265B5C">
        <w:rPr>
          <w:b/>
          <w:color w:val="000000"/>
          <w:spacing w:val="-4"/>
          <w:sz w:val="28"/>
          <w:szCs w:val="28"/>
        </w:rPr>
        <w:t xml:space="preserve"> </w:t>
      </w:r>
      <w:r w:rsidR="00586B76" w:rsidRPr="00E80B93">
        <w:rPr>
          <w:b/>
          <w:color w:val="000000"/>
          <w:spacing w:val="-4"/>
          <w:sz w:val="28"/>
          <w:szCs w:val="28"/>
        </w:rPr>
        <w:t>4.</w:t>
      </w:r>
      <w:r w:rsidR="00694A16" w:rsidRPr="00E80B93">
        <w:rPr>
          <w:b/>
          <w:color w:val="000000"/>
          <w:spacing w:val="-4"/>
          <w:sz w:val="28"/>
          <w:szCs w:val="28"/>
        </w:rPr>
        <w:t>Срок проведения контрольного мероприятия:</w:t>
      </w:r>
      <w:r w:rsidR="00694A16" w:rsidRPr="00E80B93">
        <w:rPr>
          <w:color w:val="000000"/>
          <w:spacing w:val="-4"/>
          <w:sz w:val="28"/>
          <w:szCs w:val="28"/>
        </w:rPr>
        <w:t xml:space="preserve"> </w:t>
      </w:r>
      <w:r w:rsidR="00A61909">
        <w:rPr>
          <w:color w:val="000000"/>
          <w:spacing w:val="-4"/>
          <w:sz w:val="28"/>
          <w:szCs w:val="28"/>
        </w:rPr>
        <w:t>с</w:t>
      </w:r>
      <w:r w:rsidR="00CA47B2">
        <w:rPr>
          <w:color w:val="000000"/>
          <w:spacing w:val="-4"/>
          <w:sz w:val="28"/>
          <w:szCs w:val="28"/>
        </w:rPr>
        <w:t xml:space="preserve"> «</w:t>
      </w:r>
      <w:r w:rsidR="00A61909">
        <w:rPr>
          <w:color w:val="000000"/>
          <w:spacing w:val="-4"/>
          <w:sz w:val="28"/>
          <w:szCs w:val="28"/>
        </w:rPr>
        <w:t>30</w:t>
      </w:r>
      <w:r w:rsidR="0028784A">
        <w:rPr>
          <w:color w:val="000000"/>
          <w:spacing w:val="-4"/>
          <w:sz w:val="28"/>
          <w:szCs w:val="28"/>
        </w:rPr>
        <w:t>»</w:t>
      </w:r>
      <w:r w:rsidR="00694A16" w:rsidRPr="00E80B93">
        <w:rPr>
          <w:color w:val="000000"/>
          <w:spacing w:val="-4"/>
          <w:sz w:val="28"/>
          <w:szCs w:val="28"/>
        </w:rPr>
        <w:t xml:space="preserve"> </w:t>
      </w:r>
      <w:r w:rsidR="00A61909">
        <w:rPr>
          <w:color w:val="000000"/>
          <w:spacing w:val="-4"/>
          <w:sz w:val="28"/>
          <w:szCs w:val="28"/>
        </w:rPr>
        <w:t>сентября</w:t>
      </w:r>
      <w:r w:rsidR="008478AE">
        <w:rPr>
          <w:color w:val="000000"/>
          <w:spacing w:val="-4"/>
          <w:sz w:val="28"/>
          <w:szCs w:val="28"/>
        </w:rPr>
        <w:t xml:space="preserve"> 2019</w:t>
      </w:r>
      <w:r w:rsidR="00CD0478" w:rsidRPr="00E80B93">
        <w:rPr>
          <w:color w:val="000000"/>
          <w:spacing w:val="-4"/>
          <w:sz w:val="28"/>
          <w:szCs w:val="28"/>
        </w:rPr>
        <w:t xml:space="preserve"> </w:t>
      </w:r>
      <w:r w:rsidR="00694A16" w:rsidRPr="00E80B93">
        <w:rPr>
          <w:color w:val="000000"/>
          <w:spacing w:val="-6"/>
          <w:sz w:val="28"/>
          <w:szCs w:val="28"/>
        </w:rPr>
        <w:t>по</w:t>
      </w:r>
      <w:r w:rsidR="00DB4EF7">
        <w:rPr>
          <w:color w:val="000000"/>
          <w:spacing w:val="-6"/>
          <w:sz w:val="28"/>
          <w:szCs w:val="28"/>
        </w:rPr>
        <w:t xml:space="preserve"> </w:t>
      </w:r>
      <w:r w:rsidR="00694A16" w:rsidRPr="00E80B93">
        <w:rPr>
          <w:color w:val="000000"/>
          <w:spacing w:val="-6"/>
          <w:sz w:val="28"/>
          <w:szCs w:val="28"/>
        </w:rPr>
        <w:t>«</w:t>
      </w:r>
      <w:r w:rsidR="008478AE">
        <w:rPr>
          <w:color w:val="000000"/>
          <w:spacing w:val="-6"/>
          <w:sz w:val="28"/>
          <w:szCs w:val="28"/>
        </w:rPr>
        <w:t>2</w:t>
      </w:r>
      <w:r w:rsidR="00A61909">
        <w:rPr>
          <w:color w:val="000000"/>
          <w:spacing w:val="-6"/>
          <w:sz w:val="28"/>
          <w:szCs w:val="28"/>
        </w:rPr>
        <w:t>5</w:t>
      </w:r>
      <w:r w:rsidR="008478AE">
        <w:rPr>
          <w:color w:val="000000"/>
          <w:spacing w:val="-6"/>
          <w:sz w:val="28"/>
          <w:szCs w:val="28"/>
        </w:rPr>
        <w:t xml:space="preserve">» </w:t>
      </w:r>
      <w:r w:rsidR="00A61909">
        <w:rPr>
          <w:color w:val="000000"/>
          <w:spacing w:val="-6"/>
          <w:sz w:val="28"/>
          <w:szCs w:val="28"/>
        </w:rPr>
        <w:t>октября</w:t>
      </w:r>
      <w:r w:rsidR="00694A16" w:rsidRPr="00E80B93">
        <w:rPr>
          <w:color w:val="000000"/>
          <w:spacing w:val="-6"/>
          <w:sz w:val="28"/>
          <w:szCs w:val="28"/>
        </w:rPr>
        <w:t xml:space="preserve"> 201</w:t>
      </w:r>
      <w:r w:rsidR="00D32B25">
        <w:rPr>
          <w:color w:val="000000"/>
          <w:spacing w:val="-6"/>
          <w:sz w:val="28"/>
          <w:szCs w:val="28"/>
        </w:rPr>
        <w:t>9</w:t>
      </w:r>
      <w:r w:rsidR="00A61909">
        <w:rPr>
          <w:color w:val="000000"/>
          <w:spacing w:val="-6"/>
          <w:sz w:val="28"/>
          <w:szCs w:val="28"/>
        </w:rPr>
        <w:t>года, с 07 ноября по 18 ноября 2019 года</w:t>
      </w:r>
    </w:p>
    <w:p w:rsidR="004B6748" w:rsidRPr="00E80B93" w:rsidRDefault="001A7E47" w:rsidP="00A61909">
      <w:pPr>
        <w:tabs>
          <w:tab w:val="left" w:pos="-709"/>
          <w:tab w:val="left" w:pos="-567"/>
        </w:tabs>
        <w:suppressAutoHyphens/>
        <w:jc w:val="both"/>
        <w:rPr>
          <w:b/>
          <w:bCs/>
          <w:sz w:val="28"/>
          <w:szCs w:val="28"/>
        </w:rPr>
      </w:pPr>
      <w:r>
        <w:rPr>
          <w:b/>
          <w:bCs/>
          <w:sz w:val="28"/>
          <w:szCs w:val="28"/>
        </w:rPr>
        <w:t xml:space="preserve"> </w:t>
      </w:r>
      <w:r w:rsidR="006E0264">
        <w:rPr>
          <w:b/>
          <w:bCs/>
          <w:sz w:val="28"/>
          <w:szCs w:val="28"/>
        </w:rPr>
        <w:t xml:space="preserve">  </w:t>
      </w:r>
      <w:r w:rsidR="00694A16" w:rsidRPr="00E80B93">
        <w:rPr>
          <w:b/>
          <w:bCs/>
          <w:sz w:val="28"/>
          <w:szCs w:val="28"/>
        </w:rPr>
        <w:t xml:space="preserve"> </w:t>
      </w:r>
      <w:r>
        <w:rPr>
          <w:b/>
          <w:bCs/>
          <w:sz w:val="28"/>
          <w:szCs w:val="28"/>
        </w:rPr>
        <w:t xml:space="preserve">  </w:t>
      </w:r>
      <w:r w:rsidR="00586B76" w:rsidRPr="00E80B93">
        <w:rPr>
          <w:b/>
          <w:bCs/>
          <w:sz w:val="28"/>
          <w:szCs w:val="28"/>
        </w:rPr>
        <w:t xml:space="preserve">5. </w:t>
      </w:r>
      <w:r w:rsidR="00694A16" w:rsidRPr="00E80B93">
        <w:rPr>
          <w:b/>
          <w:bCs/>
          <w:sz w:val="28"/>
          <w:szCs w:val="28"/>
        </w:rPr>
        <w:t>Цель контрольного мероприятия:</w:t>
      </w:r>
    </w:p>
    <w:p w:rsidR="00A61909" w:rsidRPr="00C24303" w:rsidRDefault="001A7E47" w:rsidP="00A61909">
      <w:pPr>
        <w:jc w:val="both"/>
        <w:rPr>
          <w:sz w:val="28"/>
          <w:szCs w:val="28"/>
        </w:rPr>
      </w:pPr>
      <w:r>
        <w:rPr>
          <w:sz w:val="28"/>
          <w:szCs w:val="28"/>
        </w:rPr>
        <w:t xml:space="preserve">     </w:t>
      </w:r>
      <w:r w:rsidR="00A61909">
        <w:rPr>
          <w:sz w:val="28"/>
          <w:szCs w:val="28"/>
        </w:rPr>
        <w:t xml:space="preserve">  П</w:t>
      </w:r>
      <w:r w:rsidR="00A61909" w:rsidRPr="00C24303">
        <w:rPr>
          <w:sz w:val="28"/>
          <w:szCs w:val="28"/>
        </w:rPr>
        <w:t xml:space="preserve">роверка законного эффективного использования (экономного и результативного) использования средств областного и местного бюджетов, направленных на оплату проектных работ, услуг по проведению экспертизы в строительстве. </w:t>
      </w:r>
    </w:p>
    <w:p w:rsidR="004B6748" w:rsidRDefault="0037198F" w:rsidP="00A61909">
      <w:pPr>
        <w:shd w:val="clear" w:color="auto" w:fill="FFFFFF"/>
        <w:tabs>
          <w:tab w:val="left" w:pos="283"/>
          <w:tab w:val="left" w:leader="underscore" w:pos="9781"/>
        </w:tabs>
        <w:jc w:val="both"/>
        <w:rPr>
          <w:color w:val="000000"/>
          <w:sz w:val="28"/>
          <w:szCs w:val="28"/>
        </w:rPr>
      </w:pPr>
      <w:r>
        <w:rPr>
          <w:b/>
          <w:color w:val="000000"/>
          <w:sz w:val="28"/>
          <w:szCs w:val="28"/>
        </w:rPr>
        <w:t xml:space="preserve"> </w:t>
      </w:r>
      <w:r w:rsidR="001A7E47">
        <w:rPr>
          <w:b/>
          <w:color w:val="000000"/>
          <w:sz w:val="28"/>
          <w:szCs w:val="28"/>
        </w:rPr>
        <w:t xml:space="preserve">   </w:t>
      </w:r>
      <w:r w:rsidR="006E0264">
        <w:rPr>
          <w:b/>
          <w:color w:val="000000"/>
          <w:sz w:val="28"/>
          <w:szCs w:val="28"/>
        </w:rPr>
        <w:t xml:space="preserve"> </w:t>
      </w:r>
      <w:r w:rsidR="00A61909">
        <w:rPr>
          <w:b/>
          <w:color w:val="000000"/>
          <w:sz w:val="28"/>
          <w:szCs w:val="28"/>
        </w:rPr>
        <w:t xml:space="preserve"> </w:t>
      </w:r>
      <w:r w:rsidR="00586B76" w:rsidRPr="00E80B93">
        <w:rPr>
          <w:b/>
          <w:color w:val="000000"/>
          <w:sz w:val="28"/>
          <w:szCs w:val="28"/>
        </w:rPr>
        <w:t>6.</w:t>
      </w:r>
      <w:r w:rsidR="00E0328C" w:rsidRPr="00E80B93">
        <w:rPr>
          <w:b/>
          <w:color w:val="000000"/>
          <w:sz w:val="28"/>
          <w:szCs w:val="28"/>
        </w:rPr>
        <w:t xml:space="preserve">Проверяемый период: </w:t>
      </w:r>
      <w:r w:rsidR="00A61909">
        <w:rPr>
          <w:b/>
          <w:color w:val="000000"/>
          <w:sz w:val="28"/>
          <w:szCs w:val="28"/>
        </w:rPr>
        <w:t>2016-</w:t>
      </w:r>
      <w:r w:rsidR="008478AE">
        <w:rPr>
          <w:color w:val="000000"/>
          <w:sz w:val="28"/>
          <w:szCs w:val="28"/>
        </w:rPr>
        <w:t>2018</w:t>
      </w:r>
      <w:r w:rsidR="0072568E" w:rsidRPr="000B4FC6">
        <w:rPr>
          <w:color w:val="000000"/>
          <w:sz w:val="28"/>
          <w:szCs w:val="28"/>
        </w:rPr>
        <w:t xml:space="preserve"> </w:t>
      </w:r>
      <w:proofErr w:type="gramStart"/>
      <w:r w:rsidR="0072568E" w:rsidRPr="000B4FC6">
        <w:rPr>
          <w:color w:val="000000"/>
          <w:sz w:val="28"/>
          <w:szCs w:val="28"/>
        </w:rPr>
        <w:t>год</w:t>
      </w:r>
      <w:r w:rsidR="00A61909">
        <w:rPr>
          <w:color w:val="000000"/>
          <w:sz w:val="28"/>
          <w:szCs w:val="28"/>
        </w:rPr>
        <w:t>ах</w:t>
      </w:r>
      <w:proofErr w:type="gramEnd"/>
      <w:r w:rsidR="00A61909">
        <w:rPr>
          <w:color w:val="000000"/>
          <w:sz w:val="28"/>
          <w:szCs w:val="28"/>
        </w:rPr>
        <w:t xml:space="preserve"> и текущий период 2019 года</w:t>
      </w:r>
      <w:r w:rsidR="00E0328C" w:rsidRPr="000B4FC6">
        <w:rPr>
          <w:color w:val="000000"/>
          <w:sz w:val="28"/>
          <w:szCs w:val="28"/>
        </w:rPr>
        <w:t>.</w:t>
      </w:r>
    </w:p>
    <w:p w:rsidR="00436F71" w:rsidRPr="0037198F" w:rsidRDefault="00A61909" w:rsidP="00A61909">
      <w:pPr>
        <w:jc w:val="both"/>
        <w:rPr>
          <w:b/>
          <w:spacing w:val="-1"/>
          <w:sz w:val="28"/>
          <w:szCs w:val="28"/>
        </w:rPr>
      </w:pPr>
      <w:bookmarkStart w:id="0" w:name="_GoBack"/>
      <w:bookmarkEnd w:id="0"/>
      <w:r>
        <w:rPr>
          <w:color w:val="000000" w:themeColor="text1"/>
          <w:sz w:val="28"/>
          <w:szCs w:val="28"/>
        </w:rPr>
        <w:t xml:space="preserve">  </w:t>
      </w:r>
      <w:r w:rsidR="00AF66EC">
        <w:rPr>
          <w:color w:val="000000" w:themeColor="text1"/>
          <w:sz w:val="28"/>
          <w:szCs w:val="28"/>
        </w:rPr>
        <w:t xml:space="preserve">   </w:t>
      </w:r>
      <w:r w:rsidR="00B07CB5" w:rsidRPr="0037198F">
        <w:rPr>
          <w:b/>
          <w:bCs/>
          <w:sz w:val="28"/>
          <w:szCs w:val="28"/>
        </w:rPr>
        <w:t>7</w:t>
      </w:r>
      <w:r w:rsidR="00001CAB" w:rsidRPr="0037198F">
        <w:rPr>
          <w:b/>
          <w:bCs/>
          <w:sz w:val="28"/>
          <w:szCs w:val="28"/>
        </w:rPr>
        <w:t>.</w:t>
      </w:r>
      <w:r w:rsidR="0037198F" w:rsidRPr="0037198F">
        <w:rPr>
          <w:b/>
          <w:bCs/>
          <w:sz w:val="28"/>
          <w:szCs w:val="28"/>
        </w:rPr>
        <w:t xml:space="preserve"> </w:t>
      </w:r>
      <w:r w:rsidR="00DF12EC" w:rsidRPr="0037198F">
        <w:rPr>
          <w:b/>
          <w:sz w:val="28"/>
          <w:szCs w:val="28"/>
        </w:rPr>
        <w:t>В</w:t>
      </w:r>
      <w:r w:rsidR="00153103" w:rsidRPr="0037198F">
        <w:rPr>
          <w:b/>
          <w:sz w:val="28"/>
          <w:szCs w:val="28"/>
        </w:rPr>
        <w:t xml:space="preserve"> </w:t>
      </w:r>
      <w:r w:rsidR="00DF12EC" w:rsidRPr="0037198F">
        <w:rPr>
          <w:b/>
          <w:spacing w:val="-1"/>
          <w:sz w:val="28"/>
          <w:szCs w:val="28"/>
        </w:rPr>
        <w:t>результате контрольного мероприятия</w:t>
      </w:r>
      <w:r w:rsidR="0037198F" w:rsidRPr="0037198F">
        <w:rPr>
          <w:b/>
          <w:spacing w:val="-1"/>
          <w:sz w:val="28"/>
          <w:szCs w:val="28"/>
        </w:rPr>
        <w:t xml:space="preserve"> установлено следующее</w:t>
      </w:r>
      <w:r w:rsidR="00087BAB" w:rsidRPr="0037198F">
        <w:rPr>
          <w:b/>
          <w:spacing w:val="-1"/>
          <w:sz w:val="28"/>
          <w:szCs w:val="28"/>
        </w:rPr>
        <w:t>:</w:t>
      </w:r>
    </w:p>
    <w:p w:rsidR="00A61909" w:rsidRPr="00550FAC" w:rsidRDefault="0037198F" w:rsidP="00A61909">
      <w:pPr>
        <w:jc w:val="both"/>
        <w:rPr>
          <w:sz w:val="28"/>
          <w:szCs w:val="28"/>
        </w:rPr>
      </w:pPr>
      <w:r>
        <w:rPr>
          <w:b/>
          <w:spacing w:val="-1"/>
          <w:sz w:val="28"/>
          <w:szCs w:val="28"/>
        </w:rPr>
        <w:t xml:space="preserve">  </w:t>
      </w:r>
      <w:r w:rsidR="00A61909">
        <w:rPr>
          <w:b/>
          <w:spacing w:val="-1"/>
          <w:sz w:val="28"/>
          <w:szCs w:val="28"/>
        </w:rPr>
        <w:t xml:space="preserve">  </w:t>
      </w:r>
      <w:r>
        <w:rPr>
          <w:b/>
          <w:spacing w:val="-1"/>
          <w:sz w:val="28"/>
          <w:szCs w:val="28"/>
        </w:rPr>
        <w:t xml:space="preserve"> </w:t>
      </w:r>
      <w:r w:rsidRPr="0037198F">
        <w:rPr>
          <w:b/>
          <w:spacing w:val="-1"/>
          <w:sz w:val="28"/>
          <w:szCs w:val="28"/>
        </w:rPr>
        <w:t>7.1.</w:t>
      </w:r>
      <w:r w:rsidR="00436F71" w:rsidRPr="0037198F">
        <w:rPr>
          <w:b/>
          <w:sz w:val="28"/>
          <w:szCs w:val="28"/>
        </w:rPr>
        <w:t xml:space="preserve"> </w:t>
      </w:r>
      <w:r w:rsidR="00A61909" w:rsidRPr="00550FAC">
        <w:rPr>
          <w:b/>
          <w:sz w:val="28"/>
          <w:szCs w:val="28"/>
        </w:rPr>
        <w:t>Общие сведения о проверяемой организации.</w:t>
      </w:r>
    </w:p>
    <w:p w:rsidR="00A61909" w:rsidRPr="00170018" w:rsidRDefault="00A61909" w:rsidP="00A61909">
      <w:pPr>
        <w:ind w:firstLine="720"/>
        <w:jc w:val="both"/>
        <w:rPr>
          <w:sz w:val="28"/>
          <w:szCs w:val="28"/>
        </w:rPr>
      </w:pPr>
      <w:r>
        <w:rPr>
          <w:sz w:val="28"/>
          <w:szCs w:val="28"/>
        </w:rPr>
        <w:t>К</w:t>
      </w:r>
      <w:r w:rsidRPr="00170018">
        <w:rPr>
          <w:sz w:val="28"/>
          <w:szCs w:val="28"/>
        </w:rPr>
        <w:t xml:space="preserve">омитет ЖКХ, </w:t>
      </w:r>
      <w:r w:rsidRPr="00170018">
        <w:rPr>
          <w:bCs/>
          <w:spacing w:val="-7"/>
          <w:sz w:val="28"/>
          <w:szCs w:val="28"/>
        </w:rPr>
        <w:t>транспорта, энергетики, связи и дорожного хозяйства</w:t>
      </w:r>
      <w:r w:rsidRPr="00170018">
        <w:rPr>
          <w:sz w:val="28"/>
          <w:szCs w:val="28"/>
        </w:rPr>
        <w:t xml:space="preserve"> администрации муниципального образования «Эхирит-Булагатский район» является структурным подразделением администрации муниципального образования «Эхирит-Булагатский район».  </w:t>
      </w:r>
    </w:p>
    <w:p w:rsidR="00A61909" w:rsidRPr="00170018" w:rsidRDefault="00A61909" w:rsidP="00A61909">
      <w:pPr>
        <w:ind w:firstLine="720"/>
        <w:jc w:val="both"/>
        <w:rPr>
          <w:sz w:val="28"/>
          <w:szCs w:val="28"/>
        </w:rPr>
      </w:pPr>
      <w:r w:rsidRPr="00170018">
        <w:rPr>
          <w:sz w:val="28"/>
          <w:szCs w:val="28"/>
        </w:rPr>
        <w:t xml:space="preserve">Учредителем является  муниципальное образование «Эхирит-Булагатский район».  </w:t>
      </w:r>
    </w:p>
    <w:p w:rsidR="00A61909" w:rsidRPr="00170018" w:rsidRDefault="00A61909" w:rsidP="00A61909">
      <w:pPr>
        <w:ind w:firstLine="720"/>
        <w:jc w:val="both"/>
        <w:rPr>
          <w:sz w:val="28"/>
          <w:szCs w:val="28"/>
        </w:rPr>
      </w:pPr>
      <w:r w:rsidRPr="00170018">
        <w:rPr>
          <w:sz w:val="28"/>
          <w:szCs w:val="28"/>
        </w:rPr>
        <w:t xml:space="preserve">Полное наименование: Комитет ЖКХ, </w:t>
      </w:r>
      <w:r w:rsidRPr="00170018">
        <w:rPr>
          <w:bCs/>
          <w:spacing w:val="-7"/>
          <w:sz w:val="28"/>
          <w:szCs w:val="28"/>
        </w:rPr>
        <w:t>транспорта, энергетики, связи и дорожного хозяйства</w:t>
      </w:r>
      <w:r w:rsidRPr="00170018">
        <w:rPr>
          <w:sz w:val="28"/>
          <w:szCs w:val="28"/>
        </w:rPr>
        <w:t xml:space="preserve"> администрации муниципального образования «Эхирит-Булагатский район».</w:t>
      </w:r>
    </w:p>
    <w:p w:rsidR="00A61909" w:rsidRPr="00170018" w:rsidRDefault="00A61909" w:rsidP="00A61909">
      <w:pPr>
        <w:ind w:firstLine="720"/>
        <w:jc w:val="both"/>
        <w:rPr>
          <w:sz w:val="28"/>
          <w:szCs w:val="28"/>
        </w:rPr>
      </w:pPr>
      <w:r w:rsidRPr="00170018">
        <w:rPr>
          <w:sz w:val="28"/>
          <w:szCs w:val="28"/>
        </w:rPr>
        <w:t>Сокращенное наименование: Комитет ЖКХ.</w:t>
      </w:r>
    </w:p>
    <w:p w:rsidR="00A61909" w:rsidRPr="00170018" w:rsidRDefault="00A61909" w:rsidP="00A61909">
      <w:pPr>
        <w:ind w:firstLine="720"/>
        <w:jc w:val="both"/>
        <w:rPr>
          <w:sz w:val="28"/>
          <w:szCs w:val="28"/>
        </w:rPr>
      </w:pPr>
      <w:r w:rsidRPr="00170018">
        <w:rPr>
          <w:sz w:val="28"/>
          <w:szCs w:val="28"/>
        </w:rPr>
        <w:t>Местонахождение Комитета ЖКХ: 669001, Иркутская область, Эхирит-</w:t>
      </w:r>
      <w:r w:rsidRPr="00170018">
        <w:rPr>
          <w:sz w:val="28"/>
          <w:szCs w:val="28"/>
        </w:rPr>
        <w:lastRenderedPageBreak/>
        <w:t>Булагатский район, п. Усть-Ордынский, ул. 50 лет Октября, 35.</w:t>
      </w:r>
    </w:p>
    <w:p w:rsidR="00A61909" w:rsidRPr="00170018" w:rsidRDefault="00A61909" w:rsidP="00A61909">
      <w:pPr>
        <w:ind w:firstLine="720"/>
        <w:jc w:val="both"/>
        <w:rPr>
          <w:sz w:val="28"/>
          <w:szCs w:val="28"/>
        </w:rPr>
      </w:pPr>
      <w:r w:rsidRPr="00170018">
        <w:rPr>
          <w:sz w:val="28"/>
          <w:szCs w:val="28"/>
        </w:rPr>
        <w:t xml:space="preserve">В своей деятельности комитет ЖКХ руководствуется Конституцией РФ, федеральным законодательством, законами Иркутской области, Уставом муниципального образования «Эхирит-Булагатский район», а также Положением Комитета ЖКХ, утвержденное решением Думы МО «Эхирит-Булагатский район» от </w:t>
      </w:r>
      <w:r>
        <w:rPr>
          <w:sz w:val="28"/>
          <w:szCs w:val="28"/>
        </w:rPr>
        <w:t>3 мая</w:t>
      </w:r>
      <w:r w:rsidRPr="00170018">
        <w:rPr>
          <w:sz w:val="28"/>
          <w:szCs w:val="28"/>
        </w:rPr>
        <w:t xml:space="preserve"> 2012 года № 2</w:t>
      </w:r>
      <w:r>
        <w:rPr>
          <w:sz w:val="28"/>
          <w:szCs w:val="28"/>
        </w:rPr>
        <w:t>42</w:t>
      </w:r>
      <w:r w:rsidRPr="00170018">
        <w:rPr>
          <w:sz w:val="28"/>
          <w:szCs w:val="28"/>
        </w:rPr>
        <w:t xml:space="preserve">. </w:t>
      </w:r>
    </w:p>
    <w:p w:rsidR="00A61909" w:rsidRPr="00170018" w:rsidRDefault="00A61909" w:rsidP="00A61909">
      <w:pPr>
        <w:ind w:firstLine="720"/>
        <w:jc w:val="both"/>
        <w:rPr>
          <w:sz w:val="28"/>
          <w:szCs w:val="28"/>
        </w:rPr>
      </w:pPr>
      <w:r w:rsidRPr="00170018">
        <w:rPr>
          <w:sz w:val="28"/>
          <w:szCs w:val="28"/>
        </w:rPr>
        <w:t xml:space="preserve">Комитет ЖКХ, </w:t>
      </w:r>
      <w:r w:rsidRPr="00170018">
        <w:rPr>
          <w:bCs/>
          <w:spacing w:val="-7"/>
          <w:sz w:val="28"/>
          <w:szCs w:val="28"/>
        </w:rPr>
        <w:t>транспорта, энергетики, связи и дорожного хозяйства</w:t>
      </w:r>
      <w:r w:rsidRPr="00170018">
        <w:rPr>
          <w:sz w:val="28"/>
          <w:szCs w:val="28"/>
        </w:rPr>
        <w:t xml:space="preserve"> администрации муниципального образования «Эхирит-Булагатский район» обладает правами юридического лица, осуществляет свою деятельность в форме муниципального казенного учреждения. Имеет самостоятельный баланс, лицевые счета, круглую печать со своим наименованием, бланки, штампы и иные необходимые реквизиты.</w:t>
      </w:r>
    </w:p>
    <w:p w:rsidR="00A61909" w:rsidRPr="00170018" w:rsidRDefault="00A61909" w:rsidP="00A61909">
      <w:pPr>
        <w:ind w:firstLine="720"/>
        <w:jc w:val="both"/>
        <w:rPr>
          <w:sz w:val="28"/>
          <w:szCs w:val="28"/>
        </w:rPr>
      </w:pPr>
      <w:r w:rsidRPr="00170018">
        <w:rPr>
          <w:sz w:val="28"/>
          <w:szCs w:val="28"/>
        </w:rPr>
        <w:t>Имущество, необходимое для осуществления деятельности Комитета ЖКХ является муниципальной собственностью и закрепляется за ним на праве оперативного управления.</w:t>
      </w:r>
    </w:p>
    <w:p w:rsidR="00A61909" w:rsidRPr="00170018" w:rsidRDefault="00A61909" w:rsidP="00A61909">
      <w:pPr>
        <w:ind w:firstLine="720"/>
        <w:jc w:val="both"/>
        <w:rPr>
          <w:sz w:val="28"/>
          <w:szCs w:val="28"/>
        </w:rPr>
      </w:pPr>
      <w:r w:rsidRPr="00170018">
        <w:rPr>
          <w:sz w:val="28"/>
          <w:szCs w:val="28"/>
        </w:rPr>
        <w:t>Финансирование деятельности Комитета ЖКХ  осуществляется за счет средств местного бюджета, на основании бюджетной сметы.</w:t>
      </w:r>
    </w:p>
    <w:p w:rsidR="00A61909" w:rsidRPr="00170018" w:rsidRDefault="00A61909" w:rsidP="00A61909">
      <w:pPr>
        <w:ind w:firstLine="720"/>
        <w:jc w:val="both"/>
        <w:rPr>
          <w:sz w:val="28"/>
          <w:szCs w:val="28"/>
        </w:rPr>
      </w:pPr>
      <w:proofErr w:type="gramStart"/>
      <w:r w:rsidRPr="00170018">
        <w:rPr>
          <w:sz w:val="28"/>
          <w:szCs w:val="28"/>
        </w:rPr>
        <w:t>Основной целью деятельности комитета является решение вопросов местного значения муниципального района в сфере нормативно-правового регулирования вопросов жилищно-коммунального хозяйства, развития транспортного обеспечения в границах муниципального района, энергетики, связи, дорожной деятельности в отношении автомобильных дорог местного значения вне границ населенных пунктов и охраны окружающей среды, выполнение функций единого заказчика на территории района по ремонту муниципальных учреждений.</w:t>
      </w:r>
      <w:proofErr w:type="gramEnd"/>
    </w:p>
    <w:p w:rsidR="00A61909" w:rsidRPr="00170018" w:rsidRDefault="00A61909" w:rsidP="00A61909">
      <w:pPr>
        <w:ind w:firstLine="720"/>
        <w:jc w:val="both"/>
        <w:rPr>
          <w:sz w:val="28"/>
          <w:szCs w:val="28"/>
        </w:rPr>
      </w:pPr>
      <w:r w:rsidRPr="00170018">
        <w:rPr>
          <w:sz w:val="28"/>
          <w:szCs w:val="28"/>
        </w:rPr>
        <w:t>Основными задачами Комитета ЖКХ являются:</w:t>
      </w:r>
    </w:p>
    <w:p w:rsidR="00A61909" w:rsidRPr="00170018" w:rsidRDefault="00A61909" w:rsidP="00A61909">
      <w:pPr>
        <w:ind w:firstLine="720"/>
        <w:jc w:val="both"/>
        <w:rPr>
          <w:sz w:val="28"/>
          <w:szCs w:val="28"/>
        </w:rPr>
      </w:pPr>
      <w:r w:rsidRPr="00170018">
        <w:rPr>
          <w:sz w:val="28"/>
          <w:szCs w:val="28"/>
        </w:rPr>
        <w:t>- координация деятельности предприятий, учреждений и организаций коммунального хозяйства по обеспечению эффективного, устойчивого и безопасного функционирования коммунального комплекса;</w:t>
      </w:r>
    </w:p>
    <w:p w:rsidR="00A61909" w:rsidRPr="00170018" w:rsidRDefault="00A61909" w:rsidP="00A61909">
      <w:pPr>
        <w:ind w:firstLine="720"/>
        <w:jc w:val="both"/>
        <w:rPr>
          <w:sz w:val="28"/>
          <w:szCs w:val="28"/>
        </w:rPr>
      </w:pPr>
      <w:r w:rsidRPr="00170018">
        <w:rPr>
          <w:sz w:val="28"/>
          <w:szCs w:val="28"/>
        </w:rPr>
        <w:t>- разработка концепций и стратегии развития коммунального хозяйства района, их реализация на основе областных целевых программ по отрасли ЖКХ;</w:t>
      </w:r>
    </w:p>
    <w:p w:rsidR="00A61909" w:rsidRPr="00170018" w:rsidRDefault="00A61909" w:rsidP="00A61909">
      <w:pPr>
        <w:ind w:firstLine="720"/>
        <w:jc w:val="both"/>
        <w:rPr>
          <w:sz w:val="28"/>
          <w:szCs w:val="28"/>
        </w:rPr>
      </w:pPr>
      <w:r w:rsidRPr="00170018">
        <w:rPr>
          <w:sz w:val="28"/>
          <w:szCs w:val="28"/>
        </w:rPr>
        <w:t xml:space="preserve"> - организация и </w:t>
      </w:r>
      <w:proofErr w:type="gramStart"/>
      <w:r w:rsidRPr="00170018">
        <w:rPr>
          <w:sz w:val="28"/>
          <w:szCs w:val="28"/>
        </w:rPr>
        <w:t>контроль за</w:t>
      </w:r>
      <w:proofErr w:type="gramEnd"/>
      <w:r w:rsidRPr="00170018">
        <w:rPr>
          <w:sz w:val="28"/>
          <w:szCs w:val="28"/>
        </w:rPr>
        <w:t xml:space="preserve"> реализацией планов и целевых программ, участие в реализации федеральных, региональных и муниципальных программ;</w:t>
      </w:r>
    </w:p>
    <w:p w:rsidR="00A61909" w:rsidRPr="00170018" w:rsidRDefault="00A61909" w:rsidP="00A61909">
      <w:pPr>
        <w:ind w:firstLine="720"/>
        <w:jc w:val="both"/>
        <w:rPr>
          <w:sz w:val="28"/>
          <w:szCs w:val="28"/>
        </w:rPr>
      </w:pPr>
      <w:r w:rsidRPr="00170018">
        <w:rPr>
          <w:sz w:val="28"/>
          <w:szCs w:val="28"/>
        </w:rPr>
        <w:t xml:space="preserve">- определение и обоснование эффективных, </w:t>
      </w:r>
      <w:proofErr w:type="spellStart"/>
      <w:r w:rsidRPr="00170018">
        <w:rPr>
          <w:sz w:val="28"/>
          <w:szCs w:val="28"/>
        </w:rPr>
        <w:t>энерго</w:t>
      </w:r>
      <w:proofErr w:type="spellEnd"/>
      <w:r w:rsidRPr="00170018">
        <w:rPr>
          <w:sz w:val="28"/>
          <w:szCs w:val="28"/>
        </w:rPr>
        <w:t>-ресурсосберегающих  направлений  в развитии инженерной инфраструктуры;</w:t>
      </w:r>
    </w:p>
    <w:p w:rsidR="00A61909" w:rsidRPr="00170018" w:rsidRDefault="00A61909" w:rsidP="00A61909">
      <w:pPr>
        <w:ind w:firstLine="720"/>
        <w:jc w:val="both"/>
        <w:rPr>
          <w:sz w:val="28"/>
          <w:szCs w:val="28"/>
        </w:rPr>
      </w:pPr>
      <w:r w:rsidRPr="00170018">
        <w:rPr>
          <w:sz w:val="28"/>
          <w:szCs w:val="28"/>
        </w:rPr>
        <w:t xml:space="preserve">- </w:t>
      </w:r>
      <w:proofErr w:type="gramStart"/>
      <w:r w:rsidRPr="00170018">
        <w:rPr>
          <w:sz w:val="28"/>
          <w:szCs w:val="28"/>
        </w:rPr>
        <w:t>контроль за</w:t>
      </w:r>
      <w:proofErr w:type="gramEnd"/>
      <w:r w:rsidRPr="00170018">
        <w:rPr>
          <w:sz w:val="28"/>
          <w:szCs w:val="28"/>
        </w:rPr>
        <w:t xml:space="preserve"> надлежащей эффективной эксплуатацией объектов инженерной инфраструктуры района;</w:t>
      </w:r>
    </w:p>
    <w:p w:rsidR="00A61909" w:rsidRPr="00170018" w:rsidRDefault="00A61909" w:rsidP="00A61909">
      <w:pPr>
        <w:ind w:firstLine="720"/>
        <w:jc w:val="both"/>
        <w:rPr>
          <w:sz w:val="28"/>
          <w:szCs w:val="28"/>
        </w:rPr>
      </w:pPr>
      <w:r w:rsidRPr="00170018">
        <w:rPr>
          <w:sz w:val="28"/>
          <w:szCs w:val="28"/>
        </w:rPr>
        <w:t>- методологическое обеспечение единой системы сбора, обработки и расчетов за жилищно-коммунальные услуги учреждений района;</w:t>
      </w:r>
    </w:p>
    <w:p w:rsidR="00A61909" w:rsidRPr="00170018" w:rsidRDefault="00A61909" w:rsidP="00A61909">
      <w:pPr>
        <w:ind w:firstLine="720"/>
        <w:jc w:val="both"/>
        <w:rPr>
          <w:sz w:val="28"/>
          <w:szCs w:val="28"/>
        </w:rPr>
      </w:pPr>
      <w:r w:rsidRPr="00170018">
        <w:rPr>
          <w:sz w:val="28"/>
          <w:szCs w:val="28"/>
        </w:rPr>
        <w:t>- организация качественного обеспечения жилищн</w:t>
      </w:r>
      <w:proofErr w:type="gramStart"/>
      <w:r w:rsidRPr="00170018">
        <w:rPr>
          <w:sz w:val="28"/>
          <w:szCs w:val="28"/>
        </w:rPr>
        <w:t>о-</w:t>
      </w:r>
      <w:proofErr w:type="gramEnd"/>
      <w:r w:rsidRPr="00170018">
        <w:rPr>
          <w:sz w:val="28"/>
          <w:szCs w:val="28"/>
        </w:rPr>
        <w:t xml:space="preserve"> коммунальными услугами, услугами связи и энергетики учреждений района.</w:t>
      </w:r>
    </w:p>
    <w:p w:rsidR="00A61909" w:rsidRPr="00170018" w:rsidRDefault="00A61909" w:rsidP="00A61909">
      <w:pPr>
        <w:ind w:firstLine="720"/>
        <w:jc w:val="both"/>
        <w:rPr>
          <w:sz w:val="28"/>
          <w:szCs w:val="28"/>
        </w:rPr>
      </w:pPr>
      <w:proofErr w:type="gramStart"/>
      <w:r w:rsidRPr="00170018">
        <w:rPr>
          <w:sz w:val="28"/>
          <w:szCs w:val="28"/>
        </w:rPr>
        <w:t xml:space="preserve">В соответствии с Федеральным законом «О государственной регистрации юридических лиц» Комитет ЖКХ зарегистрирован в Едином </w:t>
      </w:r>
      <w:r w:rsidRPr="00170018">
        <w:rPr>
          <w:sz w:val="28"/>
          <w:szCs w:val="28"/>
        </w:rPr>
        <w:lastRenderedPageBreak/>
        <w:t>государственном реестре юридических лиц за основным государственным  регистрационным номером 1028500600567 и  поставлен на учет в Межрайонной инспекции Федеральной налоговой  службы № 16 по Иркутской области с присвоением идентификационного номера налогоплательщика 8506004580,  кода причины постановки на учет 850601001.</w:t>
      </w:r>
      <w:proofErr w:type="gramEnd"/>
    </w:p>
    <w:p w:rsidR="00A61909" w:rsidRDefault="00A61909" w:rsidP="00A61909">
      <w:pPr>
        <w:ind w:firstLine="539"/>
        <w:jc w:val="both"/>
        <w:rPr>
          <w:sz w:val="28"/>
          <w:szCs w:val="28"/>
        </w:rPr>
      </w:pPr>
      <w:r>
        <w:rPr>
          <w:sz w:val="28"/>
          <w:szCs w:val="28"/>
        </w:rPr>
        <w:t xml:space="preserve">                                            </w:t>
      </w:r>
    </w:p>
    <w:p w:rsidR="00A61909" w:rsidRDefault="00A61909" w:rsidP="00A61909">
      <w:pPr>
        <w:tabs>
          <w:tab w:val="left" w:pos="426"/>
        </w:tabs>
        <w:ind w:firstLine="567"/>
        <w:jc w:val="both"/>
        <w:rPr>
          <w:b/>
          <w:sz w:val="28"/>
          <w:szCs w:val="28"/>
        </w:rPr>
      </w:pPr>
      <w:r>
        <w:rPr>
          <w:b/>
          <w:sz w:val="28"/>
          <w:szCs w:val="28"/>
        </w:rPr>
        <w:t>7.2</w:t>
      </w:r>
      <w:r w:rsidRPr="00C634EC">
        <w:rPr>
          <w:b/>
          <w:sz w:val="28"/>
          <w:szCs w:val="28"/>
        </w:rPr>
        <w:t xml:space="preserve">. </w:t>
      </w:r>
      <w:r>
        <w:rPr>
          <w:b/>
          <w:sz w:val="28"/>
          <w:szCs w:val="28"/>
        </w:rPr>
        <w:t>Проверка соблюдения законодательства при планировании   и использования средств областного и местного бюджетов на оплату проектных работ, услуг по проведению экспертизы в строительстве.</w:t>
      </w:r>
    </w:p>
    <w:p w:rsidR="00A61909" w:rsidRDefault="00A61909" w:rsidP="00A61909">
      <w:pPr>
        <w:tabs>
          <w:tab w:val="left" w:pos="426"/>
        </w:tabs>
        <w:ind w:firstLine="567"/>
        <w:jc w:val="both"/>
        <w:rPr>
          <w:b/>
          <w:sz w:val="28"/>
          <w:szCs w:val="28"/>
        </w:rPr>
      </w:pPr>
    </w:p>
    <w:p w:rsidR="00A61909" w:rsidRDefault="00A61909" w:rsidP="00A61909">
      <w:pPr>
        <w:tabs>
          <w:tab w:val="left" w:pos="426"/>
        </w:tabs>
        <w:ind w:firstLine="567"/>
        <w:jc w:val="both"/>
        <w:rPr>
          <w:sz w:val="28"/>
          <w:szCs w:val="28"/>
        </w:rPr>
      </w:pPr>
      <w:r>
        <w:rPr>
          <w:sz w:val="28"/>
          <w:szCs w:val="28"/>
        </w:rPr>
        <w:t xml:space="preserve">В соответствии с Федеральным законом от 25.02.1999г 39-ФЗ  (в ред. 28.12.2013г) «Об инвестиционной деятельности в Российской Федерации, осуществляемой в форме капитальный вложений», (далее Федеральный закон №39-ФЗ)  проектно- изыскательские работы входят в состав капитальных вложений. </w:t>
      </w:r>
    </w:p>
    <w:p w:rsidR="00A61909" w:rsidRDefault="00A61909" w:rsidP="00A61909">
      <w:pPr>
        <w:tabs>
          <w:tab w:val="left" w:pos="426"/>
        </w:tabs>
        <w:ind w:firstLine="567"/>
        <w:jc w:val="both"/>
        <w:rPr>
          <w:sz w:val="28"/>
          <w:szCs w:val="28"/>
        </w:rPr>
      </w:pPr>
      <w:bookmarkStart w:id="1" w:name="_Hlk8338356"/>
      <w:r>
        <w:rPr>
          <w:sz w:val="28"/>
          <w:szCs w:val="28"/>
        </w:rPr>
        <w:t xml:space="preserve"> </w:t>
      </w:r>
      <w:bookmarkStart w:id="2" w:name="_Hlk8338337"/>
      <w:r>
        <w:rPr>
          <w:sz w:val="28"/>
          <w:szCs w:val="28"/>
        </w:rPr>
        <w:t xml:space="preserve">Муниципальные правовые акты в сфере инвестиционной деятельности, осуществляемой в форме капитальных вложений, в муниципальном образовании «Эхирит-Булагатский район» </w:t>
      </w:r>
      <w:r w:rsidRPr="009E55B6">
        <w:rPr>
          <w:b/>
          <w:sz w:val="28"/>
          <w:szCs w:val="28"/>
        </w:rPr>
        <w:t xml:space="preserve">не </w:t>
      </w:r>
      <w:r>
        <w:rPr>
          <w:b/>
          <w:sz w:val="28"/>
          <w:szCs w:val="28"/>
        </w:rPr>
        <w:t>имеются.</w:t>
      </w:r>
      <w:r>
        <w:rPr>
          <w:sz w:val="28"/>
          <w:szCs w:val="28"/>
        </w:rPr>
        <w:t xml:space="preserve"> </w:t>
      </w:r>
      <w:bookmarkEnd w:id="2"/>
      <w:r>
        <w:rPr>
          <w:sz w:val="28"/>
          <w:szCs w:val="28"/>
        </w:rPr>
        <w:t>Данная деятельность регулируется  федеральным и областным законодательством.</w:t>
      </w:r>
    </w:p>
    <w:p w:rsidR="00A61909" w:rsidRDefault="00A61909" w:rsidP="00A61909">
      <w:pPr>
        <w:tabs>
          <w:tab w:val="left" w:pos="426"/>
        </w:tabs>
        <w:ind w:firstLine="567"/>
        <w:jc w:val="both"/>
        <w:rPr>
          <w:sz w:val="28"/>
          <w:szCs w:val="28"/>
        </w:rPr>
      </w:pPr>
      <w:r>
        <w:rPr>
          <w:sz w:val="28"/>
          <w:szCs w:val="28"/>
        </w:rPr>
        <w:t>Контрольно-счетная палата предлагает оценить с правовой и практической точки зрения необходимость применения и издания муниципальных правовых актов, т</w:t>
      </w:r>
      <w:proofErr w:type="gramStart"/>
      <w:r>
        <w:rPr>
          <w:sz w:val="28"/>
          <w:szCs w:val="28"/>
        </w:rPr>
        <w:t>.к</w:t>
      </w:r>
      <w:proofErr w:type="gramEnd"/>
      <w:r>
        <w:rPr>
          <w:sz w:val="28"/>
          <w:szCs w:val="28"/>
        </w:rPr>
        <w:t xml:space="preserve"> в соответствии со ст.14 Федерального закона 39-ФЗ </w:t>
      </w:r>
      <w:r w:rsidRPr="00963052">
        <w:rPr>
          <w:sz w:val="28"/>
          <w:szCs w:val="28"/>
        </w:rPr>
        <w:t xml:space="preserve">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w:t>
      </w:r>
      <w:hyperlink r:id="rId9" w:anchor="/document/12161960/entry/1000" w:history="1">
        <w:r w:rsidRPr="00803CD3">
          <w:rPr>
            <w:rStyle w:val="af7"/>
            <w:color w:val="auto"/>
            <w:sz w:val="28"/>
            <w:szCs w:val="28"/>
            <w:u w:val="none"/>
          </w:rPr>
          <w:t>порядке</w:t>
        </w:r>
      </w:hyperlink>
      <w:r w:rsidRPr="00803CD3">
        <w:rPr>
          <w:sz w:val="28"/>
          <w:szCs w:val="28"/>
        </w:rPr>
        <w:t>,</w:t>
      </w:r>
      <w:r w:rsidRPr="00963052">
        <w:rPr>
          <w:b/>
          <w:sz w:val="28"/>
          <w:szCs w:val="28"/>
        </w:rPr>
        <w:t xml:space="preserve"> </w:t>
      </w:r>
      <w:r w:rsidRPr="00963052">
        <w:rPr>
          <w:sz w:val="28"/>
          <w:szCs w:val="28"/>
        </w:rPr>
        <w:t>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w:t>
      </w:r>
      <w:r w:rsidRPr="00963052">
        <w:rPr>
          <w:b/>
          <w:sz w:val="28"/>
          <w:szCs w:val="28"/>
        </w:rPr>
        <w:t>, муниципальными правовыми актами.</w:t>
      </w:r>
      <w:r w:rsidRPr="00963052">
        <w:rPr>
          <w:sz w:val="28"/>
          <w:szCs w:val="28"/>
        </w:rPr>
        <w:t xml:space="preserve"> </w:t>
      </w:r>
    </w:p>
    <w:bookmarkEnd w:id="1"/>
    <w:p w:rsidR="00A61909" w:rsidRDefault="00A61909" w:rsidP="00A61909">
      <w:pPr>
        <w:tabs>
          <w:tab w:val="left" w:pos="426"/>
        </w:tabs>
        <w:ind w:firstLine="567"/>
        <w:jc w:val="both"/>
        <w:rPr>
          <w:sz w:val="28"/>
          <w:szCs w:val="28"/>
        </w:rPr>
      </w:pPr>
      <w:r>
        <w:rPr>
          <w:sz w:val="28"/>
          <w:szCs w:val="28"/>
        </w:rPr>
        <w:t>В настоящее время инвестиционная деятельность, осуществляемая в форме капитальных вложений (проектно- изыскательские работы) муниципального образования «Эхирит-Булагатский район» осуществляется в рамках государственных программ Иркутской области.</w:t>
      </w:r>
    </w:p>
    <w:p w:rsidR="00A61909" w:rsidRDefault="00A61909" w:rsidP="00A61909">
      <w:pPr>
        <w:tabs>
          <w:tab w:val="left" w:pos="426"/>
        </w:tabs>
        <w:ind w:firstLine="567"/>
        <w:jc w:val="both"/>
        <w:rPr>
          <w:b/>
          <w:sz w:val="28"/>
          <w:szCs w:val="28"/>
        </w:rPr>
      </w:pPr>
      <w:r>
        <w:rPr>
          <w:b/>
          <w:sz w:val="28"/>
          <w:szCs w:val="28"/>
        </w:rPr>
        <w:t>2016 год</w:t>
      </w:r>
    </w:p>
    <w:p w:rsidR="00A61909" w:rsidRDefault="00A61909" w:rsidP="00A61909">
      <w:pPr>
        <w:tabs>
          <w:tab w:val="left" w:pos="426"/>
        </w:tabs>
        <w:ind w:firstLine="567"/>
        <w:jc w:val="both"/>
        <w:rPr>
          <w:sz w:val="28"/>
          <w:szCs w:val="28"/>
        </w:rPr>
      </w:pPr>
      <w:r>
        <w:rPr>
          <w:sz w:val="28"/>
          <w:szCs w:val="28"/>
        </w:rPr>
        <w:t>В 2016 году бюджетные средства на проектно-изыскательские  работы, услуги по проведению экспертизы в строительстве в бюджете муниципального образования «Эхирит-Булагатский район» не предусматривались.</w:t>
      </w:r>
    </w:p>
    <w:p w:rsidR="00A61909" w:rsidRPr="009F19FD" w:rsidRDefault="00A61909" w:rsidP="00A61909">
      <w:pPr>
        <w:tabs>
          <w:tab w:val="left" w:pos="426"/>
        </w:tabs>
        <w:ind w:firstLine="567"/>
        <w:jc w:val="both"/>
        <w:rPr>
          <w:b/>
          <w:sz w:val="28"/>
          <w:szCs w:val="28"/>
        </w:rPr>
      </w:pPr>
      <w:r w:rsidRPr="009F19FD">
        <w:rPr>
          <w:b/>
          <w:sz w:val="28"/>
          <w:szCs w:val="28"/>
        </w:rPr>
        <w:t>2017 год</w:t>
      </w:r>
    </w:p>
    <w:p w:rsidR="00A61909" w:rsidRDefault="00A61909" w:rsidP="00A61909">
      <w:pPr>
        <w:tabs>
          <w:tab w:val="left" w:pos="426"/>
        </w:tabs>
        <w:ind w:firstLine="567"/>
        <w:jc w:val="both"/>
        <w:rPr>
          <w:sz w:val="28"/>
          <w:szCs w:val="28"/>
        </w:rPr>
      </w:pPr>
      <w:r>
        <w:rPr>
          <w:sz w:val="28"/>
          <w:szCs w:val="28"/>
        </w:rPr>
        <w:t>В проверяемом периоде бюджетные средства в объеме 3838,6 тыс. рублей на проектно-изыскательские  работы, услуги по проведению экспертизы в строительстве  были предусмотрены по Дому спорта в п</w:t>
      </w:r>
      <w:proofErr w:type="gramStart"/>
      <w:r>
        <w:rPr>
          <w:sz w:val="28"/>
          <w:szCs w:val="28"/>
        </w:rPr>
        <w:t>.У</w:t>
      </w:r>
      <w:proofErr w:type="gramEnd"/>
      <w:r>
        <w:rPr>
          <w:sz w:val="28"/>
          <w:szCs w:val="28"/>
        </w:rPr>
        <w:t>сть-</w:t>
      </w:r>
      <w:r>
        <w:rPr>
          <w:sz w:val="28"/>
          <w:szCs w:val="28"/>
        </w:rPr>
        <w:lastRenderedPageBreak/>
        <w:t xml:space="preserve">Ордынский в рамках Государственной программы Иркутской области «Развитие физической культуры и спорта на 2014-2020 годы» и </w:t>
      </w:r>
      <w:proofErr w:type="spellStart"/>
      <w:r>
        <w:rPr>
          <w:sz w:val="28"/>
          <w:szCs w:val="28"/>
        </w:rPr>
        <w:t>софинансирование</w:t>
      </w:r>
      <w:proofErr w:type="spellEnd"/>
      <w:r>
        <w:rPr>
          <w:sz w:val="28"/>
          <w:szCs w:val="28"/>
        </w:rPr>
        <w:t xml:space="preserve"> за счет средств местного бюджета  в рамках муниципальной программы «Развитие физической культуры и спорта в </w:t>
      </w:r>
      <w:proofErr w:type="spellStart"/>
      <w:r>
        <w:rPr>
          <w:sz w:val="28"/>
          <w:szCs w:val="28"/>
        </w:rPr>
        <w:t>Эхирит-Булагатском</w:t>
      </w:r>
      <w:proofErr w:type="spellEnd"/>
      <w:r>
        <w:rPr>
          <w:sz w:val="28"/>
          <w:szCs w:val="28"/>
        </w:rPr>
        <w:t xml:space="preserve"> районе на 2015-2019 годы».</w:t>
      </w:r>
      <w:r w:rsidRPr="00442051">
        <w:rPr>
          <w:sz w:val="28"/>
          <w:szCs w:val="28"/>
        </w:rPr>
        <w:t xml:space="preserve"> </w:t>
      </w:r>
      <w:r>
        <w:rPr>
          <w:sz w:val="28"/>
          <w:szCs w:val="28"/>
        </w:rPr>
        <w:t xml:space="preserve"> </w:t>
      </w:r>
      <w:proofErr w:type="gramStart"/>
      <w:r>
        <w:rPr>
          <w:sz w:val="28"/>
          <w:szCs w:val="28"/>
        </w:rPr>
        <w:t>Бюджетные ассигнования в объеме 3808,3 тыс. рублей были утверждены З</w:t>
      </w:r>
      <w:r w:rsidRPr="00933058">
        <w:rPr>
          <w:sz w:val="28"/>
          <w:szCs w:val="28"/>
        </w:rPr>
        <w:t>аконом Иркутской области</w:t>
      </w:r>
      <w:r>
        <w:rPr>
          <w:sz w:val="28"/>
          <w:szCs w:val="28"/>
        </w:rPr>
        <w:t xml:space="preserve"> «Об областном бюджете на 2017 год и плановый период 2018 и 2019 годов» от 21 декабря 2016 года </w:t>
      </w:r>
      <w:r w:rsidRPr="001B026E">
        <w:rPr>
          <w:sz w:val="28"/>
          <w:szCs w:val="28"/>
        </w:rPr>
        <w:t>№ 121-ОЗ</w:t>
      </w:r>
      <w:r>
        <w:rPr>
          <w:sz w:val="28"/>
          <w:szCs w:val="28"/>
        </w:rPr>
        <w:t xml:space="preserve"> (далее - областной закон №121-ОЗ) и в объеме </w:t>
      </w:r>
      <w:r>
        <w:rPr>
          <w:color w:val="C00000"/>
          <w:sz w:val="28"/>
          <w:szCs w:val="28"/>
        </w:rPr>
        <w:t>30,3</w:t>
      </w:r>
      <w:r>
        <w:rPr>
          <w:sz w:val="28"/>
          <w:szCs w:val="28"/>
        </w:rPr>
        <w:t xml:space="preserve"> тыс. рублей решением Думы муниципального образования от 26.12.2017 года №224 «О бюджете муниципального образования «Эхирит-Булагатский район» на 2017 год и плановый</w:t>
      </w:r>
      <w:proofErr w:type="gramEnd"/>
      <w:r>
        <w:rPr>
          <w:sz w:val="28"/>
          <w:szCs w:val="28"/>
        </w:rPr>
        <w:t xml:space="preserve"> период 2018 и 2019 годов». </w:t>
      </w:r>
    </w:p>
    <w:p w:rsidR="00A61909" w:rsidRDefault="00A61909" w:rsidP="00A61909">
      <w:pPr>
        <w:tabs>
          <w:tab w:val="left" w:pos="426"/>
        </w:tabs>
        <w:ind w:firstLine="567"/>
        <w:jc w:val="both"/>
        <w:rPr>
          <w:sz w:val="28"/>
          <w:szCs w:val="28"/>
        </w:rPr>
      </w:pPr>
      <w:proofErr w:type="gramStart"/>
      <w:r>
        <w:rPr>
          <w:sz w:val="28"/>
          <w:szCs w:val="28"/>
        </w:rPr>
        <w:t xml:space="preserve">Предоставление субсидий из областного бюджета местным бюджетам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 регулируется Положением «о предоставлении и расходовании</w:t>
      </w:r>
      <w:r w:rsidRPr="00506046">
        <w:rPr>
          <w:sz w:val="28"/>
          <w:szCs w:val="28"/>
        </w:rPr>
        <w:t xml:space="preserve"> </w:t>
      </w:r>
      <w:r>
        <w:rPr>
          <w:sz w:val="28"/>
          <w:szCs w:val="28"/>
        </w:rPr>
        <w:t xml:space="preserve">субсидий из областного бюджета местным бюджетам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в сфере физической культуры и спорта, в том числе выполнению проектных и</w:t>
      </w:r>
      <w:proofErr w:type="gramEnd"/>
      <w:r>
        <w:rPr>
          <w:sz w:val="28"/>
          <w:szCs w:val="28"/>
        </w:rPr>
        <w:t xml:space="preserve"> изыскательских работ», утвержденным постановлением Правительства Иркутской области от 20 мая 2016 года № 296-пп (далее – Положение о предоставлении и расходовании субсидии).</w:t>
      </w:r>
    </w:p>
    <w:p w:rsidR="00A61909" w:rsidRDefault="00A61909" w:rsidP="00A61909">
      <w:pPr>
        <w:tabs>
          <w:tab w:val="left" w:pos="426"/>
        </w:tabs>
        <w:ind w:firstLine="567"/>
        <w:jc w:val="both"/>
        <w:rPr>
          <w:color w:val="000000"/>
          <w:sz w:val="28"/>
          <w:szCs w:val="28"/>
        </w:rPr>
      </w:pPr>
      <w:r>
        <w:rPr>
          <w:sz w:val="28"/>
          <w:szCs w:val="28"/>
        </w:rPr>
        <w:t xml:space="preserve">  </w:t>
      </w:r>
      <w:proofErr w:type="gramStart"/>
      <w:r>
        <w:rPr>
          <w:sz w:val="28"/>
          <w:szCs w:val="28"/>
        </w:rPr>
        <w:t>В соответствии с областным законом №121-ОЗ и Положением о предоставлении и расходовании субсидии было заключено Соглашение от 30 ноября 2017 года №05-59-409/17-59</w:t>
      </w:r>
      <w:r w:rsidRPr="009E5E32">
        <w:rPr>
          <w:color w:val="000000"/>
          <w:sz w:val="24"/>
          <w:szCs w:val="24"/>
        </w:rPr>
        <w:t xml:space="preserve"> </w:t>
      </w:r>
      <w:r>
        <w:rPr>
          <w:sz w:val="28"/>
          <w:szCs w:val="28"/>
        </w:rPr>
        <w:t xml:space="preserve">между Министерством строительства, дорожного хозяйства Иркутской области и Администрацией муниципального образования «Эхирит-Булагатский район» </w:t>
      </w:r>
      <w:r w:rsidRPr="00A57766">
        <w:rPr>
          <w:sz w:val="28"/>
          <w:szCs w:val="28"/>
        </w:rPr>
        <w:t>«</w:t>
      </w:r>
      <w:r>
        <w:rPr>
          <w:sz w:val="28"/>
          <w:szCs w:val="28"/>
        </w:rPr>
        <w:t>О</w:t>
      </w:r>
      <w:r w:rsidRPr="00A57766">
        <w:rPr>
          <w:color w:val="000000"/>
          <w:sz w:val="28"/>
          <w:szCs w:val="28"/>
        </w:rPr>
        <w:t xml:space="preserve"> предоставлении субсидии, </w:t>
      </w:r>
      <w:r>
        <w:rPr>
          <w:color w:val="000000"/>
          <w:sz w:val="28"/>
          <w:szCs w:val="28"/>
        </w:rPr>
        <w:t xml:space="preserve">из областного бюджета местному бюджету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 которые осуществляются из местного бюджета, в целях реализации</w:t>
      </w:r>
      <w:proofErr w:type="gramEnd"/>
      <w:r>
        <w:rPr>
          <w:color w:val="000000"/>
          <w:sz w:val="28"/>
          <w:szCs w:val="28"/>
        </w:rPr>
        <w:t xml:space="preserve"> мероприятий по строительству, реконструкции объектов в сфере физической культуры  и спорта, в том числе на выполнение проектных и изыскательских работ» </w:t>
      </w:r>
      <w:proofErr w:type="gramStart"/>
      <w:r>
        <w:rPr>
          <w:color w:val="000000"/>
          <w:sz w:val="28"/>
          <w:szCs w:val="28"/>
        </w:rPr>
        <w:t xml:space="preserve">( </w:t>
      </w:r>
      <w:proofErr w:type="gramEnd"/>
      <w:r>
        <w:rPr>
          <w:color w:val="000000"/>
          <w:sz w:val="28"/>
          <w:szCs w:val="28"/>
        </w:rPr>
        <w:t>к проверке представлена копия Соглашения).</w:t>
      </w:r>
    </w:p>
    <w:p w:rsidR="00A61909" w:rsidRPr="00A61909" w:rsidRDefault="00A61909" w:rsidP="00A61909">
      <w:pPr>
        <w:tabs>
          <w:tab w:val="left" w:pos="426"/>
        </w:tabs>
        <w:ind w:firstLine="567"/>
        <w:jc w:val="both"/>
        <w:rPr>
          <w:sz w:val="28"/>
          <w:szCs w:val="28"/>
        </w:rPr>
      </w:pPr>
      <w:proofErr w:type="gramStart"/>
      <w:r>
        <w:rPr>
          <w:sz w:val="28"/>
          <w:szCs w:val="28"/>
        </w:rPr>
        <w:t xml:space="preserve">Так же к проверке представлены: копия  муниципальной программы «Развитие физической культуры и спорта в муниципальном образовании «Эхирит-Булагатский район» на 2015-2021 годы, сводная бюджетная роспись местного бюджета за 2017 год, </w:t>
      </w:r>
      <w:r w:rsidRPr="00F374C9">
        <w:rPr>
          <w:sz w:val="28"/>
          <w:szCs w:val="28"/>
        </w:rPr>
        <w:t>договор безвозмездного срочного пользования земельным участком от 05.11.2013г № 59/13).</w:t>
      </w:r>
      <w:proofErr w:type="gramEnd"/>
      <w:r w:rsidRPr="00F374C9">
        <w:rPr>
          <w:sz w:val="28"/>
          <w:szCs w:val="28"/>
        </w:rPr>
        <w:t xml:space="preserve"> Расчет стоимости реализации Мероприятия, подписанный мэром муниципального образования </w:t>
      </w:r>
      <w:r w:rsidRPr="00A61909">
        <w:rPr>
          <w:sz w:val="28"/>
          <w:szCs w:val="28"/>
        </w:rPr>
        <w:t xml:space="preserve">не представлен. </w:t>
      </w:r>
    </w:p>
    <w:p w:rsidR="00A61909" w:rsidRPr="00A61909" w:rsidRDefault="00A61909" w:rsidP="00A61909">
      <w:pPr>
        <w:tabs>
          <w:tab w:val="left" w:pos="426"/>
        </w:tabs>
        <w:ind w:firstLine="567"/>
        <w:jc w:val="both"/>
        <w:rPr>
          <w:sz w:val="28"/>
          <w:szCs w:val="28"/>
        </w:rPr>
      </w:pPr>
      <w:proofErr w:type="gramStart"/>
      <w:r>
        <w:rPr>
          <w:color w:val="000000"/>
          <w:sz w:val="28"/>
          <w:szCs w:val="28"/>
        </w:rPr>
        <w:t>Объем средств, предусмотренный Соглашением составил</w:t>
      </w:r>
      <w:proofErr w:type="gramEnd"/>
      <w:r>
        <w:rPr>
          <w:color w:val="000000"/>
          <w:sz w:val="28"/>
          <w:szCs w:val="28"/>
        </w:rPr>
        <w:t xml:space="preserve"> 4053,8 тыс. рублей, в том числе за счет средств областного бюджета 3808,3 тыс. рублей и 245,5 тыс. рублей за счет средств местного бюджета. </w:t>
      </w:r>
      <w:r>
        <w:rPr>
          <w:sz w:val="28"/>
          <w:szCs w:val="28"/>
        </w:rPr>
        <w:t>Объем средств, предусмотренный за счет местного бюджета (245,5 тыс. рублей) не соответствует бюджету 2017 года (30,3 тыс. рублей</w:t>
      </w:r>
      <w:r w:rsidRPr="00A61909">
        <w:rPr>
          <w:sz w:val="28"/>
          <w:szCs w:val="28"/>
        </w:rPr>
        <w:t xml:space="preserve">). Разница составила в </w:t>
      </w:r>
      <w:r w:rsidRPr="00A61909">
        <w:rPr>
          <w:sz w:val="28"/>
          <w:szCs w:val="28"/>
        </w:rPr>
        <w:lastRenderedPageBreak/>
        <w:t xml:space="preserve">сумме 215,2 тыс. рублей. </w:t>
      </w:r>
    </w:p>
    <w:p w:rsidR="00A61909" w:rsidRDefault="00A61909" w:rsidP="00A61909">
      <w:pPr>
        <w:tabs>
          <w:tab w:val="left" w:pos="426"/>
        </w:tabs>
        <w:ind w:firstLine="567"/>
        <w:jc w:val="both"/>
        <w:rPr>
          <w:sz w:val="28"/>
          <w:szCs w:val="28"/>
        </w:rPr>
      </w:pPr>
      <w:r>
        <w:rPr>
          <w:sz w:val="28"/>
          <w:szCs w:val="28"/>
        </w:rPr>
        <w:t xml:space="preserve">В соответствии заключенным Соглашением - Главным распорядителем бюджетным средств является Министерство строительства, дорожного хозяйства Иркутской области (далее - Главный распорядитель). </w:t>
      </w:r>
    </w:p>
    <w:p w:rsidR="00A61909" w:rsidRDefault="00A61909" w:rsidP="00A61909">
      <w:pPr>
        <w:tabs>
          <w:tab w:val="left" w:pos="426"/>
        </w:tabs>
        <w:ind w:firstLine="567"/>
        <w:jc w:val="both"/>
        <w:rPr>
          <w:sz w:val="28"/>
          <w:szCs w:val="28"/>
        </w:rPr>
      </w:pPr>
      <w:r>
        <w:rPr>
          <w:sz w:val="28"/>
          <w:szCs w:val="28"/>
        </w:rPr>
        <w:t xml:space="preserve">Получателем бюджетных  средств является Администрация муниципального образования «Эхирит-Булагатский район». </w:t>
      </w:r>
    </w:p>
    <w:p w:rsidR="00A61909" w:rsidRDefault="00A61909" w:rsidP="00A61909">
      <w:pPr>
        <w:tabs>
          <w:tab w:val="left" w:pos="426"/>
        </w:tabs>
        <w:ind w:firstLine="567"/>
        <w:jc w:val="both"/>
        <w:rPr>
          <w:sz w:val="28"/>
          <w:szCs w:val="28"/>
        </w:rPr>
      </w:pPr>
      <w:r>
        <w:rPr>
          <w:sz w:val="28"/>
          <w:szCs w:val="28"/>
        </w:rPr>
        <w:t xml:space="preserve">Разработчиком муниципальной программы является Отдел по физической культуры, спорту и молодежной политике администрации МО «Эхирит-Булагатский район».  </w:t>
      </w:r>
    </w:p>
    <w:p w:rsidR="00A61909" w:rsidRPr="00996A8A" w:rsidRDefault="00A61909" w:rsidP="00A61909">
      <w:pPr>
        <w:tabs>
          <w:tab w:val="left" w:pos="426"/>
        </w:tabs>
        <w:ind w:firstLine="567"/>
        <w:jc w:val="both"/>
        <w:rPr>
          <w:sz w:val="28"/>
          <w:szCs w:val="28"/>
        </w:rPr>
      </w:pPr>
      <w:r>
        <w:rPr>
          <w:sz w:val="28"/>
          <w:szCs w:val="28"/>
        </w:rPr>
        <w:t>Муниципальная программа «Развитие физической культуры и спорта в муниципальном образовании «Эхирит-Булагатский район» на 2015-2021 годы», утверждена Постановлением мэра муниципального образования «Эхирит-Булагатский район</w:t>
      </w:r>
      <w:r w:rsidRPr="00996A8A">
        <w:rPr>
          <w:sz w:val="28"/>
          <w:szCs w:val="28"/>
        </w:rPr>
        <w:t xml:space="preserve">» от 9.10.2014г №1468 (с внесенными изменениями от 20.07.2017г, 18.09.2017, 28.12.2017). </w:t>
      </w:r>
    </w:p>
    <w:p w:rsidR="00A61909" w:rsidRPr="00D04EFA" w:rsidRDefault="00A61909" w:rsidP="00A61909">
      <w:pPr>
        <w:tabs>
          <w:tab w:val="left" w:pos="426"/>
        </w:tabs>
        <w:ind w:firstLine="567"/>
        <w:jc w:val="both"/>
        <w:rPr>
          <w:bCs/>
          <w:color w:val="C00000"/>
          <w:sz w:val="28"/>
          <w:szCs w:val="28"/>
        </w:rPr>
      </w:pPr>
      <w:r>
        <w:rPr>
          <w:sz w:val="28"/>
          <w:szCs w:val="28"/>
        </w:rPr>
        <w:t xml:space="preserve">Муниципальная программа разработана в соответствии </w:t>
      </w:r>
      <w:r w:rsidRPr="008503DB">
        <w:rPr>
          <w:sz w:val="28"/>
          <w:szCs w:val="28"/>
        </w:rPr>
        <w:t xml:space="preserve">с </w:t>
      </w:r>
      <w:r w:rsidRPr="008503DB">
        <w:rPr>
          <w:bCs/>
          <w:sz w:val="28"/>
          <w:szCs w:val="28"/>
        </w:rPr>
        <w:t>Положением о порядке разработки,</w:t>
      </w:r>
      <w:r>
        <w:rPr>
          <w:bCs/>
          <w:sz w:val="28"/>
          <w:szCs w:val="28"/>
        </w:rPr>
        <w:t xml:space="preserve"> </w:t>
      </w:r>
      <w:r w:rsidRPr="008503DB">
        <w:rPr>
          <w:bCs/>
          <w:sz w:val="28"/>
          <w:szCs w:val="28"/>
        </w:rPr>
        <w:t>утверждения и реализации муниципальных программ</w:t>
      </w:r>
      <w:r>
        <w:rPr>
          <w:bCs/>
          <w:sz w:val="28"/>
          <w:szCs w:val="28"/>
        </w:rPr>
        <w:t xml:space="preserve"> </w:t>
      </w:r>
      <w:r w:rsidRPr="008503DB">
        <w:rPr>
          <w:bCs/>
          <w:sz w:val="28"/>
          <w:szCs w:val="28"/>
        </w:rPr>
        <w:t>(подпрограмм, ведомственных целевых программ)</w:t>
      </w:r>
      <w:r>
        <w:rPr>
          <w:bCs/>
          <w:sz w:val="28"/>
          <w:szCs w:val="28"/>
        </w:rPr>
        <w:t xml:space="preserve"> </w:t>
      </w:r>
      <w:r w:rsidRPr="008503DB">
        <w:rPr>
          <w:bCs/>
          <w:sz w:val="28"/>
          <w:szCs w:val="28"/>
        </w:rPr>
        <w:t>муниципального образования «Эхирит-Булагатский район»</w:t>
      </w:r>
      <w:r>
        <w:rPr>
          <w:bCs/>
          <w:sz w:val="28"/>
          <w:szCs w:val="28"/>
        </w:rPr>
        <w:t xml:space="preserve">, </w:t>
      </w:r>
      <w:r w:rsidRPr="008503DB">
        <w:rPr>
          <w:bCs/>
          <w:sz w:val="28"/>
          <w:szCs w:val="28"/>
        </w:rPr>
        <w:t>утвержденного Постановл</w:t>
      </w:r>
      <w:r>
        <w:rPr>
          <w:bCs/>
          <w:sz w:val="28"/>
          <w:szCs w:val="28"/>
        </w:rPr>
        <w:t xml:space="preserve">ением мэра от 22.07.2014 № 1117 </w:t>
      </w:r>
      <w:proofErr w:type="gramStart"/>
      <w:r>
        <w:rPr>
          <w:bCs/>
          <w:sz w:val="28"/>
          <w:szCs w:val="28"/>
        </w:rPr>
        <w:t xml:space="preserve">( </w:t>
      </w:r>
      <w:proofErr w:type="gramEnd"/>
      <w:r>
        <w:rPr>
          <w:bCs/>
          <w:sz w:val="28"/>
          <w:szCs w:val="28"/>
        </w:rPr>
        <w:t xml:space="preserve">с внесенными изменениями от 17.04.2017г №226). </w:t>
      </w:r>
      <w:proofErr w:type="gramStart"/>
      <w:r>
        <w:rPr>
          <w:bCs/>
          <w:sz w:val="28"/>
          <w:szCs w:val="28"/>
        </w:rPr>
        <w:t xml:space="preserve">Объем, предусмотренный   в паспорте муниципальной программы </w:t>
      </w:r>
      <w:r w:rsidRPr="00A61909">
        <w:rPr>
          <w:bCs/>
          <w:sz w:val="28"/>
          <w:szCs w:val="28"/>
        </w:rPr>
        <w:t>соответствует</w:t>
      </w:r>
      <w:proofErr w:type="gramEnd"/>
      <w:r w:rsidRPr="00A61909">
        <w:rPr>
          <w:bCs/>
          <w:sz w:val="28"/>
          <w:szCs w:val="28"/>
        </w:rPr>
        <w:t xml:space="preserve"> решению Думы о бюджете на 2017 год.</w:t>
      </w:r>
    </w:p>
    <w:p w:rsidR="00A61909" w:rsidRPr="00B16C5A" w:rsidRDefault="00A61909" w:rsidP="00A61909">
      <w:pPr>
        <w:tabs>
          <w:tab w:val="left" w:pos="426"/>
        </w:tabs>
        <w:ind w:firstLine="567"/>
        <w:jc w:val="both"/>
        <w:rPr>
          <w:color w:val="FF0000"/>
          <w:sz w:val="28"/>
          <w:szCs w:val="28"/>
        </w:rPr>
      </w:pPr>
      <w:r>
        <w:rPr>
          <w:sz w:val="28"/>
          <w:szCs w:val="28"/>
        </w:rPr>
        <w:t xml:space="preserve">Главный распорядитель в пределах доведенных лимитов бюджетных обязательств в соответствии со сводной бюджетной росписью областного бюджета на 2017 год перечислил субсидию в объеме 3808,3 тыс. рублей по следующим кодам бюджетной классификации </w:t>
      </w:r>
      <w:r w:rsidRPr="0087451E">
        <w:rPr>
          <w:sz w:val="28"/>
          <w:szCs w:val="28"/>
        </w:rPr>
        <w:t>81411025440472390522</w:t>
      </w:r>
      <w:r>
        <w:rPr>
          <w:color w:val="FF0000"/>
          <w:sz w:val="28"/>
          <w:szCs w:val="28"/>
        </w:rPr>
        <w:t>.</w:t>
      </w:r>
    </w:p>
    <w:p w:rsidR="00A61909" w:rsidRDefault="00A61909" w:rsidP="00A61909">
      <w:pPr>
        <w:tabs>
          <w:tab w:val="left" w:pos="426"/>
        </w:tabs>
        <w:ind w:firstLine="567"/>
        <w:jc w:val="both"/>
        <w:rPr>
          <w:sz w:val="28"/>
          <w:szCs w:val="28"/>
        </w:rPr>
      </w:pPr>
      <w:r>
        <w:rPr>
          <w:sz w:val="28"/>
          <w:szCs w:val="28"/>
        </w:rPr>
        <w:t>Ответственным исполнителем, в части расходов бюджетных средств  является - Комитет ЖКХ администрации МО «Эхирит-Булагатский район».</w:t>
      </w:r>
    </w:p>
    <w:p w:rsidR="00A61909" w:rsidRDefault="00A61909" w:rsidP="00A61909">
      <w:pPr>
        <w:tabs>
          <w:tab w:val="left" w:pos="426"/>
        </w:tabs>
        <w:ind w:firstLine="567"/>
        <w:jc w:val="both"/>
        <w:rPr>
          <w:color w:val="000000"/>
          <w:sz w:val="28"/>
          <w:szCs w:val="28"/>
        </w:rPr>
      </w:pPr>
      <w:r>
        <w:rPr>
          <w:sz w:val="28"/>
          <w:szCs w:val="28"/>
        </w:rPr>
        <w:t>В соответствии с Федеральным законом от 05.04.2013г № 44-ФЗ Комитетом ЖКХ администрации МО «Эхирит-Булагатский район» был объявлен запрос котировок на обследование  объекта незавершенного строительства «Дом спорта в п</w:t>
      </w:r>
      <w:proofErr w:type="gramStart"/>
      <w:r>
        <w:rPr>
          <w:sz w:val="28"/>
          <w:szCs w:val="28"/>
        </w:rPr>
        <w:t>.У</w:t>
      </w:r>
      <w:proofErr w:type="gramEnd"/>
      <w:r>
        <w:rPr>
          <w:sz w:val="28"/>
          <w:szCs w:val="28"/>
        </w:rPr>
        <w:t xml:space="preserve">сть-Ордынский». В связи с тем, что срок подписания контракта выпал на 30.12.2017 года Комитетом ЖКХ   </w:t>
      </w:r>
      <w:r w:rsidRPr="009B2E13">
        <w:rPr>
          <w:color w:val="000000"/>
          <w:sz w:val="28"/>
          <w:szCs w:val="28"/>
        </w:rPr>
        <w:t xml:space="preserve">было принято решение об отмене закупки и 19 декабря 2017 г. запрос котировок отменен. </w:t>
      </w:r>
    </w:p>
    <w:p w:rsidR="00A61909" w:rsidRPr="004E12A5" w:rsidRDefault="00A61909" w:rsidP="00A61909">
      <w:pPr>
        <w:tabs>
          <w:tab w:val="left" w:pos="426"/>
        </w:tabs>
        <w:ind w:firstLine="567"/>
        <w:jc w:val="both"/>
        <w:rPr>
          <w:b/>
          <w:color w:val="000000"/>
          <w:sz w:val="28"/>
          <w:szCs w:val="28"/>
        </w:rPr>
      </w:pPr>
      <w:r>
        <w:rPr>
          <w:sz w:val="28"/>
          <w:szCs w:val="28"/>
        </w:rPr>
        <w:t xml:space="preserve"> </w:t>
      </w:r>
      <w:r w:rsidRPr="00043E8E">
        <w:rPr>
          <w:b/>
          <w:color w:val="000000"/>
          <w:sz w:val="28"/>
          <w:szCs w:val="28"/>
        </w:rPr>
        <w:t>2</w:t>
      </w:r>
      <w:r w:rsidRPr="004E12A5">
        <w:rPr>
          <w:b/>
          <w:color w:val="000000"/>
          <w:sz w:val="28"/>
          <w:szCs w:val="28"/>
        </w:rPr>
        <w:t xml:space="preserve">018 год  </w:t>
      </w:r>
    </w:p>
    <w:p w:rsidR="00A61909" w:rsidRDefault="00A61909" w:rsidP="00A61909">
      <w:pPr>
        <w:tabs>
          <w:tab w:val="left" w:pos="426"/>
        </w:tabs>
        <w:ind w:firstLine="567"/>
        <w:jc w:val="both"/>
        <w:rPr>
          <w:sz w:val="28"/>
          <w:szCs w:val="28"/>
        </w:rPr>
      </w:pPr>
      <w:r>
        <w:rPr>
          <w:color w:val="000000"/>
          <w:sz w:val="28"/>
          <w:szCs w:val="28"/>
        </w:rPr>
        <w:t xml:space="preserve"> В 2018 году  бюджетом муниципального образования «Эхирит-Булагатский район», утвержденного</w:t>
      </w:r>
      <w:r w:rsidRPr="006A5F7A">
        <w:rPr>
          <w:sz w:val="28"/>
          <w:szCs w:val="28"/>
        </w:rPr>
        <w:t xml:space="preserve"> </w:t>
      </w:r>
      <w:r>
        <w:rPr>
          <w:sz w:val="28"/>
          <w:szCs w:val="28"/>
        </w:rPr>
        <w:t xml:space="preserve">решением Думы муниципального образования от 26.12.2017 года №223 «О бюджете муниципального образования «Эхирит-Булагатский район» на 2018 год и плановый период 2019 и 2020 годов» </w:t>
      </w:r>
      <w:r w:rsidRPr="00AE7C56">
        <w:rPr>
          <w:sz w:val="28"/>
          <w:szCs w:val="28"/>
        </w:rPr>
        <w:t xml:space="preserve"> </w:t>
      </w:r>
      <w:r>
        <w:rPr>
          <w:sz w:val="28"/>
          <w:szCs w:val="28"/>
        </w:rPr>
        <w:t xml:space="preserve">на проектно-изыскательские  работы предусмотрены бюджетные ассигнования </w:t>
      </w:r>
      <w:r>
        <w:rPr>
          <w:color w:val="000000"/>
          <w:sz w:val="28"/>
          <w:szCs w:val="28"/>
        </w:rPr>
        <w:t xml:space="preserve"> </w:t>
      </w:r>
      <w:r>
        <w:rPr>
          <w:sz w:val="28"/>
          <w:szCs w:val="28"/>
        </w:rPr>
        <w:t>по Дому спорта в п</w:t>
      </w:r>
      <w:proofErr w:type="gramStart"/>
      <w:r>
        <w:rPr>
          <w:sz w:val="28"/>
          <w:szCs w:val="28"/>
        </w:rPr>
        <w:t>.У</w:t>
      </w:r>
      <w:proofErr w:type="gramEnd"/>
      <w:r>
        <w:rPr>
          <w:sz w:val="28"/>
          <w:szCs w:val="28"/>
        </w:rPr>
        <w:t xml:space="preserve">сть-Ордынский в объеме 5000,0 тыс. рублей, в том числе за счет областного бюджета 4750, 0тыс. рублей и  250, тыс. рублей за счет местного </w:t>
      </w:r>
      <w:r w:rsidRPr="00043E8E">
        <w:rPr>
          <w:sz w:val="28"/>
          <w:szCs w:val="28"/>
        </w:rPr>
        <w:t xml:space="preserve">бюджета и  по строительству детского сада на 60 мест </w:t>
      </w:r>
      <w:proofErr w:type="gramStart"/>
      <w:r w:rsidRPr="00043E8E">
        <w:rPr>
          <w:sz w:val="28"/>
          <w:szCs w:val="28"/>
        </w:rPr>
        <w:t>в</w:t>
      </w:r>
      <w:proofErr w:type="gramEnd"/>
      <w:r w:rsidRPr="00043E8E">
        <w:rPr>
          <w:sz w:val="28"/>
          <w:szCs w:val="28"/>
        </w:rPr>
        <w:t xml:space="preserve"> с. </w:t>
      </w:r>
      <w:proofErr w:type="spellStart"/>
      <w:r w:rsidRPr="00043E8E">
        <w:rPr>
          <w:sz w:val="28"/>
          <w:szCs w:val="28"/>
        </w:rPr>
        <w:t>Тугутуй</w:t>
      </w:r>
      <w:proofErr w:type="spellEnd"/>
      <w:r w:rsidRPr="00043E8E">
        <w:rPr>
          <w:sz w:val="28"/>
          <w:szCs w:val="28"/>
        </w:rPr>
        <w:t xml:space="preserve"> </w:t>
      </w:r>
      <w:r w:rsidRPr="00BC535E">
        <w:rPr>
          <w:sz w:val="28"/>
          <w:szCs w:val="28"/>
        </w:rPr>
        <w:t xml:space="preserve">1499,5 тыс. </w:t>
      </w:r>
      <w:proofErr w:type="gramStart"/>
      <w:r w:rsidRPr="00BC535E">
        <w:rPr>
          <w:sz w:val="28"/>
          <w:szCs w:val="28"/>
        </w:rPr>
        <w:t>рублей</w:t>
      </w:r>
      <w:proofErr w:type="gramEnd"/>
      <w:r>
        <w:rPr>
          <w:sz w:val="28"/>
          <w:szCs w:val="28"/>
        </w:rPr>
        <w:t xml:space="preserve"> за счет местного бюджета.</w:t>
      </w:r>
    </w:p>
    <w:p w:rsidR="00A61909" w:rsidRDefault="00A61909" w:rsidP="00A61909">
      <w:pPr>
        <w:tabs>
          <w:tab w:val="left" w:pos="426"/>
        </w:tabs>
        <w:ind w:firstLine="567"/>
        <w:jc w:val="both"/>
        <w:rPr>
          <w:color w:val="FF0000"/>
          <w:sz w:val="28"/>
          <w:szCs w:val="28"/>
        </w:rPr>
      </w:pPr>
      <w:r>
        <w:rPr>
          <w:color w:val="000000"/>
          <w:sz w:val="28"/>
          <w:szCs w:val="28"/>
        </w:rPr>
        <w:lastRenderedPageBreak/>
        <w:t xml:space="preserve">Между министерством строительства, дорожного хозяйства Иркутской области и администрацией муниципального образования «Эхирит-Булагатский район» было заключено Соглашение </w:t>
      </w:r>
      <w:r w:rsidRPr="000C67A5">
        <w:rPr>
          <w:color w:val="000000"/>
          <w:sz w:val="28"/>
          <w:szCs w:val="28"/>
        </w:rPr>
        <w:t>от 16 марта 2018 года № 05-59-81/18-59</w:t>
      </w:r>
      <w:r>
        <w:rPr>
          <w:color w:val="000000"/>
          <w:sz w:val="28"/>
          <w:szCs w:val="28"/>
        </w:rPr>
        <w:t xml:space="preserve">. Общий объем бюджетный ассигнований, предусмотренный  Соглашением составил в сумме 5000,0 тыс. рублей, что  соответствует сводной бюджетной росписи бюджета за 2018 год. </w:t>
      </w:r>
      <w:r w:rsidRPr="000819A9">
        <w:rPr>
          <w:sz w:val="28"/>
          <w:szCs w:val="28"/>
        </w:rPr>
        <w:t xml:space="preserve">Уведомлением  от   26 февраля № 814-092/2-21-п         Министерством финансов Иркутской области доведены объемы субсидии в сумме 4750,0 тыс. рублей в бюджет муниципального образования «Эхирит-Булагатский район». Комитет </w:t>
      </w:r>
      <w:proofErr w:type="gramStart"/>
      <w:r w:rsidRPr="000819A9">
        <w:rPr>
          <w:sz w:val="28"/>
          <w:szCs w:val="28"/>
        </w:rPr>
        <w:t>по</w:t>
      </w:r>
      <w:proofErr w:type="gramEnd"/>
      <w:r w:rsidRPr="000819A9">
        <w:rPr>
          <w:sz w:val="28"/>
          <w:szCs w:val="28"/>
        </w:rPr>
        <w:t xml:space="preserve"> </w:t>
      </w:r>
      <w:proofErr w:type="gramStart"/>
      <w:r w:rsidRPr="000819A9">
        <w:rPr>
          <w:sz w:val="28"/>
          <w:szCs w:val="28"/>
        </w:rPr>
        <w:t>финансов</w:t>
      </w:r>
      <w:proofErr w:type="gramEnd"/>
      <w:r w:rsidRPr="000819A9">
        <w:rPr>
          <w:sz w:val="28"/>
          <w:szCs w:val="28"/>
        </w:rPr>
        <w:t xml:space="preserve"> и экономике администрации МО «Эхирит-Булагатский район» уведомлением № 58 от 28.02.2018г дове</w:t>
      </w:r>
      <w:r>
        <w:rPr>
          <w:sz w:val="28"/>
          <w:szCs w:val="28"/>
        </w:rPr>
        <w:t>дены</w:t>
      </w:r>
      <w:r w:rsidRPr="000819A9">
        <w:rPr>
          <w:sz w:val="28"/>
          <w:szCs w:val="28"/>
        </w:rPr>
        <w:t xml:space="preserve"> до ГРБС Комитета ЖКХ бюджетные ассигнования в сумме 5000,0 тыс. рублей.</w:t>
      </w:r>
      <w:r>
        <w:rPr>
          <w:color w:val="FF0000"/>
          <w:sz w:val="28"/>
          <w:szCs w:val="28"/>
        </w:rPr>
        <w:t xml:space="preserve">    </w:t>
      </w:r>
    </w:p>
    <w:p w:rsidR="00A61909" w:rsidRPr="000819A9" w:rsidRDefault="00A61909" w:rsidP="00A61909">
      <w:pPr>
        <w:tabs>
          <w:tab w:val="left" w:pos="426"/>
        </w:tabs>
        <w:ind w:firstLine="567"/>
        <w:jc w:val="both"/>
        <w:rPr>
          <w:sz w:val="28"/>
          <w:szCs w:val="28"/>
        </w:rPr>
      </w:pPr>
      <w:r>
        <w:rPr>
          <w:color w:val="000000"/>
          <w:sz w:val="28"/>
          <w:szCs w:val="28"/>
        </w:rPr>
        <w:t>Согласно бюджетной отчетности по ф.0503127</w:t>
      </w:r>
      <w:r w:rsidRPr="001A065D">
        <w:rPr>
          <w:color w:val="000000"/>
          <w:sz w:val="28"/>
          <w:szCs w:val="28"/>
        </w:rPr>
        <w:t>«</w:t>
      </w:r>
      <w:r>
        <w:rPr>
          <w:color w:val="000000"/>
          <w:sz w:val="28"/>
          <w:szCs w:val="28"/>
        </w:rPr>
        <w:t>Отчета о</w:t>
      </w:r>
      <w:r w:rsidRPr="001A065D">
        <w:rPr>
          <w:color w:val="000000"/>
          <w:sz w:val="28"/>
          <w:szCs w:val="28"/>
        </w:rPr>
        <w:t>б исполнении</w:t>
      </w:r>
      <w:r>
        <w:rPr>
          <w:color w:val="000000"/>
          <w:sz w:val="28"/>
          <w:szCs w:val="28"/>
        </w:rPr>
        <w:t xml:space="preserve">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расходы  по Дому спорта в п</w:t>
      </w:r>
      <w:proofErr w:type="gramStart"/>
      <w:r>
        <w:rPr>
          <w:color w:val="000000"/>
          <w:sz w:val="28"/>
          <w:szCs w:val="28"/>
        </w:rPr>
        <w:t>.У</w:t>
      </w:r>
      <w:proofErr w:type="gramEnd"/>
      <w:r>
        <w:rPr>
          <w:color w:val="000000"/>
          <w:sz w:val="28"/>
          <w:szCs w:val="28"/>
        </w:rPr>
        <w:t>сть-Ордынский исполнены в</w:t>
      </w:r>
      <w:r>
        <w:rPr>
          <w:color w:val="FF0000"/>
          <w:sz w:val="28"/>
          <w:szCs w:val="28"/>
        </w:rPr>
        <w:t xml:space="preserve"> </w:t>
      </w:r>
      <w:r w:rsidRPr="000819A9">
        <w:rPr>
          <w:sz w:val="28"/>
          <w:szCs w:val="28"/>
        </w:rPr>
        <w:t>сумме  427,0 тыс. рублей по коду бюджетной классификации 905110269004</w:t>
      </w:r>
      <w:r w:rsidRPr="000819A9">
        <w:rPr>
          <w:sz w:val="28"/>
          <w:szCs w:val="28"/>
          <w:lang w:val="en-US"/>
        </w:rPr>
        <w:t>S</w:t>
      </w:r>
      <w:r w:rsidRPr="000819A9">
        <w:rPr>
          <w:sz w:val="28"/>
          <w:szCs w:val="28"/>
        </w:rPr>
        <w:t>2390244.</w:t>
      </w:r>
    </w:p>
    <w:p w:rsidR="00A61909" w:rsidRDefault="00A61909" w:rsidP="00A61909">
      <w:pPr>
        <w:tabs>
          <w:tab w:val="left" w:pos="426"/>
        </w:tabs>
        <w:ind w:firstLine="567"/>
        <w:jc w:val="both"/>
        <w:rPr>
          <w:color w:val="000000"/>
          <w:sz w:val="28"/>
          <w:szCs w:val="28"/>
        </w:rPr>
      </w:pPr>
      <w:r w:rsidRPr="000819A9">
        <w:rPr>
          <w:sz w:val="28"/>
          <w:szCs w:val="28"/>
        </w:rPr>
        <w:t>В соответствии с</w:t>
      </w:r>
      <w:r>
        <w:rPr>
          <w:color w:val="FF0000"/>
          <w:sz w:val="28"/>
          <w:szCs w:val="28"/>
        </w:rPr>
        <w:t xml:space="preserve"> </w:t>
      </w:r>
      <w:r>
        <w:rPr>
          <w:sz w:val="28"/>
          <w:szCs w:val="28"/>
        </w:rPr>
        <w:t xml:space="preserve">Федеральным законом от 05.04.2013г № 44-ФЗ Комитетом ЖКХ администрации МО «Эхирит-Булагатский район» </w:t>
      </w:r>
      <w:r w:rsidRPr="000C67A5">
        <w:rPr>
          <w:color w:val="000000"/>
          <w:sz w:val="28"/>
          <w:szCs w:val="28"/>
        </w:rPr>
        <w:t xml:space="preserve">по результатам проведения запроса </w:t>
      </w:r>
      <w:r>
        <w:rPr>
          <w:sz w:val="28"/>
          <w:szCs w:val="28"/>
        </w:rPr>
        <w:t>котировок на проектно-изыскательские  работы по Дому спорта в п</w:t>
      </w:r>
      <w:proofErr w:type="gramStart"/>
      <w:r>
        <w:rPr>
          <w:sz w:val="28"/>
          <w:szCs w:val="28"/>
        </w:rPr>
        <w:t>.У</w:t>
      </w:r>
      <w:proofErr w:type="gramEnd"/>
      <w:r>
        <w:rPr>
          <w:sz w:val="28"/>
          <w:szCs w:val="28"/>
        </w:rPr>
        <w:t xml:space="preserve">сть-Ордынский </w:t>
      </w:r>
      <w:r w:rsidRPr="000C67A5">
        <w:rPr>
          <w:color w:val="000000"/>
          <w:sz w:val="28"/>
          <w:szCs w:val="28"/>
        </w:rPr>
        <w:t xml:space="preserve"> был заключен </w:t>
      </w:r>
      <w:r>
        <w:rPr>
          <w:color w:val="000000"/>
          <w:sz w:val="28"/>
          <w:szCs w:val="28"/>
        </w:rPr>
        <w:t xml:space="preserve">Контракт </w:t>
      </w:r>
      <w:r w:rsidRPr="000C67A5">
        <w:rPr>
          <w:color w:val="000000"/>
          <w:sz w:val="28"/>
          <w:szCs w:val="28"/>
        </w:rPr>
        <w:t>с ООО «Градостроитель» от 18.05.2018 г. № 10/2018 г. на общую сумму 427,0 тыс. рублей, из них 405, 65 тыс. руб. - областной бюджет, 21, 35 тыс. руб.- местный бюджет.</w:t>
      </w:r>
    </w:p>
    <w:p w:rsidR="00A61909" w:rsidRDefault="00A61909" w:rsidP="00A61909">
      <w:pPr>
        <w:tabs>
          <w:tab w:val="left" w:pos="426"/>
        </w:tabs>
        <w:ind w:firstLine="567"/>
        <w:jc w:val="both"/>
        <w:rPr>
          <w:sz w:val="28"/>
          <w:szCs w:val="28"/>
        </w:rPr>
      </w:pPr>
      <w:bookmarkStart w:id="3" w:name="_Hlk8339964"/>
      <w:proofErr w:type="gramStart"/>
      <w:r>
        <w:rPr>
          <w:sz w:val="28"/>
          <w:szCs w:val="28"/>
        </w:rPr>
        <w:t>Б</w:t>
      </w:r>
      <w:r w:rsidRPr="00232D3D">
        <w:rPr>
          <w:sz w:val="28"/>
          <w:szCs w:val="28"/>
        </w:rPr>
        <w:t>юджетные ассигнования</w:t>
      </w:r>
      <w:r>
        <w:rPr>
          <w:sz w:val="28"/>
          <w:szCs w:val="28"/>
        </w:rPr>
        <w:t xml:space="preserve"> на проектно-изыскательские работы п</w:t>
      </w:r>
      <w:r w:rsidRPr="00232D3D">
        <w:rPr>
          <w:sz w:val="28"/>
          <w:szCs w:val="28"/>
        </w:rPr>
        <w:t xml:space="preserve">о строительству детского сада в с. </w:t>
      </w:r>
      <w:proofErr w:type="spellStart"/>
      <w:r w:rsidRPr="00232D3D">
        <w:rPr>
          <w:sz w:val="28"/>
          <w:szCs w:val="28"/>
        </w:rPr>
        <w:t>Тугутуй</w:t>
      </w:r>
      <w:proofErr w:type="spellEnd"/>
      <w:r w:rsidRPr="00232D3D">
        <w:rPr>
          <w:sz w:val="28"/>
          <w:szCs w:val="28"/>
        </w:rPr>
        <w:t xml:space="preserve"> были предусмотрены в </w:t>
      </w:r>
      <w:r w:rsidRPr="00BA55D6">
        <w:rPr>
          <w:sz w:val="28"/>
          <w:szCs w:val="28"/>
        </w:rPr>
        <w:t>рамках муниципальной программы «Развитие коммунального хозяйс</w:t>
      </w:r>
      <w:r w:rsidRPr="00C9150F">
        <w:rPr>
          <w:sz w:val="28"/>
          <w:szCs w:val="28"/>
        </w:rPr>
        <w:t xml:space="preserve">тва муниципального образования «Эхирит-Булагатский район» на 2015-2021г», по подпрограмме «Содержание и ремонт муниципальных учреждений муниципального образования « Эхирит-Булагатский район» на 2015-2021 годы» </w:t>
      </w:r>
      <w:r w:rsidRPr="00BA55D6">
        <w:rPr>
          <w:sz w:val="28"/>
          <w:szCs w:val="28"/>
        </w:rPr>
        <w:t>в сумме 1499,5 тыс. рублей.</w:t>
      </w:r>
      <w:proofErr w:type="gramEnd"/>
      <w:r w:rsidRPr="00C9150F">
        <w:rPr>
          <w:sz w:val="28"/>
          <w:szCs w:val="28"/>
        </w:rPr>
        <w:t xml:space="preserve"> Муниципальная программа утверждена постановлением мэра муниципального образования от 09.10.2014г №1468 </w:t>
      </w:r>
      <w:proofErr w:type="gramStart"/>
      <w:r w:rsidRPr="00C9150F">
        <w:rPr>
          <w:sz w:val="28"/>
          <w:szCs w:val="28"/>
        </w:rPr>
        <w:t xml:space="preserve">( </w:t>
      </w:r>
      <w:proofErr w:type="gramEnd"/>
      <w:r w:rsidRPr="00C9150F">
        <w:rPr>
          <w:sz w:val="28"/>
          <w:szCs w:val="28"/>
        </w:rPr>
        <w:t xml:space="preserve">в последней редакции от 01.07.2019г №629). </w:t>
      </w:r>
    </w:p>
    <w:p w:rsidR="00A61909" w:rsidRDefault="00A61909" w:rsidP="00A61909">
      <w:pPr>
        <w:tabs>
          <w:tab w:val="left" w:pos="426"/>
        </w:tabs>
        <w:ind w:firstLine="567"/>
        <w:jc w:val="both"/>
        <w:rPr>
          <w:sz w:val="28"/>
          <w:szCs w:val="28"/>
        </w:rPr>
      </w:pPr>
      <w:proofErr w:type="gramStart"/>
      <w:r>
        <w:rPr>
          <w:sz w:val="28"/>
          <w:szCs w:val="28"/>
        </w:rPr>
        <w:t>Мероприятия</w:t>
      </w:r>
      <w:proofErr w:type="gramEnd"/>
      <w:r>
        <w:rPr>
          <w:sz w:val="28"/>
          <w:szCs w:val="28"/>
        </w:rPr>
        <w:t xml:space="preserve"> проводимые по разработке проектно-сметной документации по строительству нового объекта, в перечне мероприятий подпрограммы указаны, как разработка проектно-сметной документации и получение положительного заключения экспертизы </w:t>
      </w:r>
      <w:r w:rsidRPr="009A2AB7">
        <w:rPr>
          <w:b/>
          <w:sz w:val="28"/>
          <w:szCs w:val="28"/>
        </w:rPr>
        <w:t>на капитальный ремонт</w:t>
      </w:r>
      <w:r>
        <w:rPr>
          <w:sz w:val="28"/>
          <w:szCs w:val="28"/>
        </w:rPr>
        <w:t>.</w:t>
      </w:r>
    </w:p>
    <w:p w:rsidR="00A61909" w:rsidRPr="00C9150F" w:rsidRDefault="00A61909" w:rsidP="00A61909">
      <w:pPr>
        <w:tabs>
          <w:tab w:val="left" w:pos="426"/>
        </w:tabs>
        <w:ind w:firstLine="567"/>
        <w:jc w:val="both"/>
        <w:rPr>
          <w:sz w:val="28"/>
          <w:szCs w:val="28"/>
        </w:rPr>
      </w:pPr>
      <w:r>
        <w:rPr>
          <w:sz w:val="28"/>
          <w:szCs w:val="28"/>
        </w:rPr>
        <w:t>Кроме того, цели и задачи данной подпрограммы не соотносятся к проводимым мероприятиям</w:t>
      </w:r>
      <w:r w:rsidRPr="001479B2">
        <w:rPr>
          <w:sz w:val="28"/>
          <w:szCs w:val="28"/>
        </w:rPr>
        <w:t xml:space="preserve"> </w:t>
      </w:r>
      <w:r>
        <w:rPr>
          <w:sz w:val="28"/>
          <w:szCs w:val="28"/>
        </w:rPr>
        <w:t xml:space="preserve">по разработке проектно-сметной документации по </w:t>
      </w:r>
      <w:r w:rsidRPr="001479B2">
        <w:rPr>
          <w:b/>
          <w:sz w:val="28"/>
          <w:szCs w:val="28"/>
        </w:rPr>
        <w:t>строительству нового объекта</w:t>
      </w:r>
      <w:r>
        <w:rPr>
          <w:sz w:val="28"/>
          <w:szCs w:val="28"/>
        </w:rPr>
        <w:t>. Так же, достоверно определить объемы финансирования, конкретно по объектам</w:t>
      </w:r>
      <w:r w:rsidRPr="001479B2">
        <w:rPr>
          <w:sz w:val="28"/>
          <w:szCs w:val="28"/>
        </w:rPr>
        <w:t xml:space="preserve"> </w:t>
      </w:r>
      <w:r>
        <w:rPr>
          <w:sz w:val="28"/>
          <w:szCs w:val="28"/>
        </w:rPr>
        <w:t xml:space="preserve">и по мероприятиям, в том числе на  проектно-изыскательские  работы возможно только по заключенным </w:t>
      </w:r>
      <w:r>
        <w:rPr>
          <w:sz w:val="28"/>
          <w:szCs w:val="28"/>
        </w:rPr>
        <w:lastRenderedPageBreak/>
        <w:t>контрактам. Контрольно-счетная палата считает, что необходимо внести изменения в данную подпрограмму.</w:t>
      </w:r>
    </w:p>
    <w:bookmarkEnd w:id="3"/>
    <w:p w:rsidR="00A61909" w:rsidRPr="004D49BA" w:rsidRDefault="00A61909" w:rsidP="00A61909">
      <w:pPr>
        <w:tabs>
          <w:tab w:val="left" w:pos="426"/>
        </w:tabs>
        <w:ind w:firstLine="567"/>
        <w:jc w:val="both"/>
        <w:rPr>
          <w:sz w:val="28"/>
          <w:szCs w:val="28"/>
        </w:rPr>
      </w:pPr>
      <w:proofErr w:type="gramStart"/>
      <w:r w:rsidRPr="00232D3D">
        <w:rPr>
          <w:sz w:val="28"/>
          <w:szCs w:val="28"/>
        </w:rPr>
        <w:t>Бюджетные ассигнования</w:t>
      </w:r>
      <w:r w:rsidRPr="00232D3D">
        <w:rPr>
          <w:color w:val="FF0000"/>
          <w:sz w:val="28"/>
          <w:szCs w:val="28"/>
        </w:rPr>
        <w:t xml:space="preserve"> </w:t>
      </w:r>
      <w:r>
        <w:rPr>
          <w:sz w:val="28"/>
          <w:szCs w:val="28"/>
        </w:rPr>
        <w:t>на проектно-изыскательские работы п</w:t>
      </w:r>
      <w:r w:rsidRPr="00232D3D">
        <w:rPr>
          <w:sz w:val="28"/>
          <w:szCs w:val="28"/>
        </w:rPr>
        <w:t xml:space="preserve">о строительству детского сада в с. </w:t>
      </w:r>
      <w:proofErr w:type="spellStart"/>
      <w:r w:rsidRPr="00232D3D">
        <w:rPr>
          <w:sz w:val="28"/>
          <w:szCs w:val="28"/>
        </w:rPr>
        <w:t>Тугутуй</w:t>
      </w:r>
      <w:proofErr w:type="spellEnd"/>
      <w:r w:rsidRPr="00232D3D">
        <w:rPr>
          <w:sz w:val="28"/>
          <w:szCs w:val="28"/>
        </w:rPr>
        <w:t xml:space="preserve"> доведены уведомлением</w:t>
      </w:r>
      <w:r>
        <w:rPr>
          <w:color w:val="FF0000"/>
          <w:sz w:val="28"/>
          <w:szCs w:val="28"/>
        </w:rPr>
        <w:t xml:space="preserve"> </w:t>
      </w:r>
      <w:r w:rsidRPr="004D49BA">
        <w:rPr>
          <w:sz w:val="28"/>
          <w:szCs w:val="28"/>
        </w:rPr>
        <w:t>от  28.02.2018  №58    в объеме  1499,5 тыс. рублей, что соответствуют</w:t>
      </w:r>
      <w:r>
        <w:rPr>
          <w:sz w:val="28"/>
          <w:szCs w:val="28"/>
        </w:rPr>
        <w:t xml:space="preserve"> сводной</w:t>
      </w:r>
      <w:r w:rsidRPr="004D49BA">
        <w:rPr>
          <w:sz w:val="28"/>
          <w:szCs w:val="28"/>
        </w:rPr>
        <w:t xml:space="preserve"> бюджетной росписи за 2018 год.</w:t>
      </w:r>
      <w:proofErr w:type="gramEnd"/>
    </w:p>
    <w:p w:rsidR="00A61909" w:rsidRPr="004D49BA" w:rsidRDefault="00A61909" w:rsidP="00A61909">
      <w:pPr>
        <w:tabs>
          <w:tab w:val="left" w:pos="426"/>
        </w:tabs>
        <w:ind w:firstLine="567"/>
        <w:jc w:val="both"/>
        <w:rPr>
          <w:sz w:val="28"/>
          <w:szCs w:val="28"/>
        </w:rPr>
      </w:pPr>
      <w:r>
        <w:rPr>
          <w:color w:val="000000"/>
          <w:sz w:val="28"/>
          <w:szCs w:val="28"/>
        </w:rPr>
        <w:t>Согласно бюджетной по ф.0503127</w:t>
      </w:r>
      <w:r w:rsidRPr="001A065D">
        <w:rPr>
          <w:color w:val="000000"/>
          <w:sz w:val="28"/>
          <w:szCs w:val="28"/>
        </w:rPr>
        <w:t>«</w:t>
      </w:r>
      <w:r>
        <w:rPr>
          <w:color w:val="000000"/>
          <w:sz w:val="28"/>
          <w:szCs w:val="28"/>
        </w:rPr>
        <w:t>Отчета о</w:t>
      </w:r>
      <w:r w:rsidRPr="001A065D">
        <w:rPr>
          <w:color w:val="000000"/>
          <w:sz w:val="28"/>
          <w:szCs w:val="28"/>
        </w:rPr>
        <w:t>б исполнении</w:t>
      </w:r>
      <w:r>
        <w:rPr>
          <w:color w:val="000000"/>
          <w:sz w:val="28"/>
          <w:szCs w:val="28"/>
        </w:rPr>
        <w:t xml:space="preserve">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а</w:t>
      </w:r>
      <w:proofErr w:type="gramEnd"/>
      <w:r>
        <w:rPr>
          <w:color w:val="000000"/>
          <w:sz w:val="28"/>
          <w:szCs w:val="28"/>
        </w:rPr>
        <w:t>дминистратора доходов бюджета» расходы</w:t>
      </w:r>
      <w:r w:rsidRPr="001A065D">
        <w:rPr>
          <w:color w:val="000000"/>
          <w:sz w:val="28"/>
          <w:szCs w:val="28"/>
        </w:rPr>
        <w:t xml:space="preserve"> </w:t>
      </w:r>
      <w:r w:rsidRPr="004D49BA">
        <w:rPr>
          <w:sz w:val="28"/>
          <w:szCs w:val="28"/>
        </w:rPr>
        <w:t>исполнены в сумме  1499,5 тыс. рублей или  100 % от плановых показателей по коду бюджетной классификации 90507018024260160244.</w:t>
      </w:r>
    </w:p>
    <w:p w:rsidR="00A61909" w:rsidRDefault="00A61909" w:rsidP="00A61909">
      <w:pPr>
        <w:tabs>
          <w:tab w:val="left" w:pos="426"/>
        </w:tabs>
        <w:ind w:firstLine="567"/>
        <w:jc w:val="both"/>
        <w:rPr>
          <w:sz w:val="28"/>
          <w:szCs w:val="28"/>
        </w:rPr>
      </w:pPr>
      <w:r w:rsidRPr="004D49BA">
        <w:rPr>
          <w:sz w:val="28"/>
          <w:szCs w:val="28"/>
        </w:rPr>
        <w:t>В соответствии с</w:t>
      </w:r>
      <w:r>
        <w:rPr>
          <w:color w:val="FF0000"/>
          <w:sz w:val="28"/>
          <w:szCs w:val="28"/>
        </w:rPr>
        <w:t xml:space="preserve"> </w:t>
      </w:r>
      <w:r>
        <w:rPr>
          <w:sz w:val="28"/>
          <w:szCs w:val="28"/>
        </w:rPr>
        <w:t xml:space="preserve">Федеральным законом от 05.04.2013г № 44-ФЗ Комитетом ЖКХ администрации МО «Эхирит-Булагатский район» был проведен открытый конкурс, </w:t>
      </w:r>
      <w:r w:rsidRPr="000C67A5">
        <w:rPr>
          <w:color w:val="000000"/>
          <w:sz w:val="28"/>
          <w:szCs w:val="28"/>
        </w:rPr>
        <w:t xml:space="preserve">по результатам </w:t>
      </w:r>
      <w:r>
        <w:rPr>
          <w:color w:val="000000"/>
          <w:sz w:val="28"/>
          <w:szCs w:val="28"/>
        </w:rPr>
        <w:t xml:space="preserve">которого заключен контракт с ООО «Северный ветер» от 25.06.2018г №16/2018 </w:t>
      </w:r>
      <w:r>
        <w:rPr>
          <w:sz w:val="28"/>
          <w:szCs w:val="28"/>
        </w:rPr>
        <w:t xml:space="preserve"> на разработку (привязку) проектной и рабочей документации для строительства детского сада </w:t>
      </w:r>
      <w:proofErr w:type="gramStart"/>
      <w:r>
        <w:rPr>
          <w:sz w:val="28"/>
          <w:szCs w:val="28"/>
        </w:rPr>
        <w:t>в</w:t>
      </w:r>
      <w:proofErr w:type="gramEnd"/>
      <w:r>
        <w:rPr>
          <w:sz w:val="28"/>
          <w:szCs w:val="28"/>
        </w:rPr>
        <w:t xml:space="preserve"> с. </w:t>
      </w:r>
      <w:proofErr w:type="spellStart"/>
      <w:r>
        <w:rPr>
          <w:sz w:val="28"/>
          <w:szCs w:val="28"/>
        </w:rPr>
        <w:t>Тугутуй</w:t>
      </w:r>
      <w:proofErr w:type="spellEnd"/>
      <w:r>
        <w:rPr>
          <w:sz w:val="28"/>
          <w:szCs w:val="28"/>
        </w:rPr>
        <w:t>.</w:t>
      </w:r>
    </w:p>
    <w:p w:rsidR="00A61909" w:rsidRPr="00836038" w:rsidRDefault="00A61909" w:rsidP="00A61909">
      <w:pPr>
        <w:tabs>
          <w:tab w:val="left" w:pos="426"/>
        </w:tabs>
        <w:ind w:firstLine="567"/>
        <w:jc w:val="both"/>
        <w:rPr>
          <w:b/>
          <w:sz w:val="28"/>
          <w:szCs w:val="28"/>
        </w:rPr>
      </w:pPr>
      <w:r w:rsidRPr="00836038">
        <w:rPr>
          <w:b/>
          <w:sz w:val="28"/>
          <w:szCs w:val="28"/>
        </w:rPr>
        <w:t xml:space="preserve">Текущий период 2019 года </w:t>
      </w:r>
    </w:p>
    <w:p w:rsidR="00A61909" w:rsidRPr="004D49BA" w:rsidRDefault="00A61909" w:rsidP="00A61909">
      <w:pPr>
        <w:tabs>
          <w:tab w:val="left" w:pos="426"/>
        </w:tabs>
        <w:ind w:firstLine="567"/>
        <w:jc w:val="both"/>
        <w:rPr>
          <w:sz w:val="28"/>
          <w:szCs w:val="28"/>
        </w:rPr>
      </w:pPr>
      <w:proofErr w:type="gramStart"/>
      <w:r>
        <w:rPr>
          <w:sz w:val="28"/>
          <w:szCs w:val="28"/>
        </w:rPr>
        <w:t xml:space="preserve">В 2019 году бюджетные ассигнования бюджета муниципального образования на проектно-изыскательские работы составили в сумме  </w:t>
      </w:r>
      <w:bookmarkStart w:id="4" w:name="_Hlk8317146"/>
      <w:r w:rsidRPr="004D49BA">
        <w:rPr>
          <w:sz w:val="28"/>
          <w:szCs w:val="28"/>
        </w:rPr>
        <w:t xml:space="preserve">43032,3 </w:t>
      </w:r>
      <w:bookmarkEnd w:id="4"/>
      <w:r w:rsidRPr="004D49BA">
        <w:rPr>
          <w:sz w:val="28"/>
          <w:szCs w:val="28"/>
        </w:rPr>
        <w:t>тыс. рублей, в том числе за счет областных средств в сумме 31665,7 тыс. рублей и за счет средств местного бюджета в сумме 11366,6 тыс. рубле</w:t>
      </w:r>
      <w:r>
        <w:rPr>
          <w:sz w:val="28"/>
          <w:szCs w:val="28"/>
        </w:rPr>
        <w:t>й,</w:t>
      </w:r>
      <w:r w:rsidRPr="004D49BA">
        <w:rPr>
          <w:sz w:val="28"/>
          <w:szCs w:val="28"/>
        </w:rPr>
        <w:t xml:space="preserve"> утверждены решением Думы от 25.12.2018 года № 289 «О бюджете муниципального образования на 2019 год и плановый период 2020 и 2021</w:t>
      </w:r>
      <w:proofErr w:type="gramEnd"/>
      <w:r w:rsidRPr="004D49BA">
        <w:rPr>
          <w:sz w:val="28"/>
          <w:szCs w:val="28"/>
        </w:rPr>
        <w:t xml:space="preserve"> годов».</w:t>
      </w:r>
    </w:p>
    <w:p w:rsidR="00A61909" w:rsidRPr="001A0533" w:rsidRDefault="00A61909" w:rsidP="00A61909">
      <w:pPr>
        <w:tabs>
          <w:tab w:val="left" w:pos="426"/>
        </w:tabs>
        <w:ind w:firstLine="567"/>
        <w:jc w:val="both"/>
        <w:rPr>
          <w:color w:val="000000"/>
          <w:sz w:val="28"/>
          <w:szCs w:val="28"/>
        </w:rPr>
      </w:pPr>
      <w:proofErr w:type="gramStart"/>
      <w:r>
        <w:rPr>
          <w:sz w:val="28"/>
          <w:szCs w:val="28"/>
        </w:rPr>
        <w:t xml:space="preserve">Министерством строительства, дорожного хозяйства Иркутской области и Администрацией муниципального образования «Эхирит-Булагатский район» было подписано дополнительное Соглашение от 22.02.2019 года № 05-59-67/19-59 к Соглашению  </w:t>
      </w:r>
      <w:r w:rsidRPr="001A0533">
        <w:rPr>
          <w:color w:val="000000"/>
          <w:sz w:val="28"/>
          <w:szCs w:val="28"/>
        </w:rPr>
        <w:t xml:space="preserve">от 16 марта 2018 г. № 05-59-26/18-59 </w:t>
      </w:r>
      <w:r>
        <w:rPr>
          <w:color w:val="000000"/>
          <w:sz w:val="28"/>
          <w:szCs w:val="28"/>
        </w:rPr>
        <w:t xml:space="preserve"> «</w:t>
      </w:r>
      <w:r w:rsidRPr="001A0533">
        <w:rPr>
          <w:color w:val="000000"/>
          <w:sz w:val="28"/>
          <w:szCs w:val="28"/>
        </w:rPr>
        <w:t xml:space="preserve">о предоставлении субсидии местному бюджету из областного бюджета на </w:t>
      </w:r>
      <w:r>
        <w:rPr>
          <w:color w:val="000000"/>
          <w:sz w:val="28"/>
          <w:szCs w:val="28"/>
        </w:rPr>
        <w:t>п</w:t>
      </w:r>
      <w:r w:rsidRPr="001A0533">
        <w:rPr>
          <w:color w:val="000000"/>
          <w:sz w:val="28"/>
          <w:szCs w:val="28"/>
        </w:rPr>
        <w:t xml:space="preserve">роектные и изыскательские работы по строительству Дома спорта в п. </w:t>
      </w:r>
      <w:proofErr w:type="spellStart"/>
      <w:r w:rsidRPr="001A0533">
        <w:rPr>
          <w:color w:val="000000"/>
          <w:sz w:val="28"/>
          <w:szCs w:val="28"/>
        </w:rPr>
        <w:t>Усть-Ордыский</w:t>
      </w:r>
      <w:proofErr w:type="spellEnd"/>
      <w:r>
        <w:rPr>
          <w:color w:val="000000"/>
          <w:sz w:val="28"/>
          <w:szCs w:val="28"/>
        </w:rPr>
        <w:t>»</w:t>
      </w:r>
      <w:r w:rsidRPr="001A0533">
        <w:rPr>
          <w:color w:val="000000"/>
          <w:sz w:val="28"/>
          <w:szCs w:val="28"/>
        </w:rPr>
        <w:t xml:space="preserve"> на общую сумму 33</w:t>
      </w:r>
      <w:r>
        <w:rPr>
          <w:color w:val="000000"/>
          <w:sz w:val="28"/>
          <w:szCs w:val="28"/>
        </w:rPr>
        <w:t> </w:t>
      </w:r>
      <w:r w:rsidRPr="001A0533">
        <w:rPr>
          <w:color w:val="000000"/>
          <w:sz w:val="28"/>
          <w:szCs w:val="28"/>
        </w:rPr>
        <w:t>332</w:t>
      </w:r>
      <w:r>
        <w:rPr>
          <w:color w:val="000000"/>
          <w:sz w:val="28"/>
          <w:szCs w:val="28"/>
        </w:rPr>
        <w:t>,3тыс. рублей</w:t>
      </w:r>
      <w:r w:rsidRPr="001A0533">
        <w:rPr>
          <w:color w:val="000000"/>
          <w:sz w:val="28"/>
          <w:szCs w:val="28"/>
        </w:rPr>
        <w:t>., из них 31</w:t>
      </w:r>
      <w:proofErr w:type="gramEnd"/>
      <w:r>
        <w:rPr>
          <w:color w:val="000000"/>
          <w:sz w:val="28"/>
          <w:szCs w:val="28"/>
        </w:rPr>
        <w:t> </w:t>
      </w:r>
      <w:r w:rsidRPr="001A0533">
        <w:rPr>
          <w:color w:val="000000"/>
          <w:sz w:val="28"/>
          <w:szCs w:val="28"/>
        </w:rPr>
        <w:t>665</w:t>
      </w:r>
      <w:r>
        <w:rPr>
          <w:color w:val="000000"/>
          <w:sz w:val="28"/>
          <w:szCs w:val="28"/>
        </w:rPr>
        <w:t>,</w:t>
      </w:r>
      <w:r w:rsidRPr="001A0533">
        <w:rPr>
          <w:color w:val="000000"/>
          <w:sz w:val="28"/>
          <w:szCs w:val="28"/>
        </w:rPr>
        <w:t>7</w:t>
      </w:r>
      <w:r>
        <w:rPr>
          <w:color w:val="000000"/>
          <w:sz w:val="28"/>
          <w:szCs w:val="28"/>
        </w:rPr>
        <w:t xml:space="preserve"> тыс. рубле</w:t>
      </w:r>
      <w:proofErr w:type="gramStart"/>
      <w:r>
        <w:rPr>
          <w:color w:val="000000"/>
          <w:sz w:val="28"/>
          <w:szCs w:val="28"/>
        </w:rPr>
        <w:t>й</w:t>
      </w:r>
      <w:r w:rsidRPr="001A0533">
        <w:rPr>
          <w:color w:val="000000"/>
          <w:sz w:val="28"/>
          <w:szCs w:val="28"/>
        </w:rPr>
        <w:t>-</w:t>
      </w:r>
      <w:proofErr w:type="gramEnd"/>
      <w:r w:rsidRPr="001A0533">
        <w:rPr>
          <w:color w:val="000000"/>
          <w:sz w:val="28"/>
          <w:szCs w:val="28"/>
        </w:rPr>
        <w:t xml:space="preserve"> областной бюджет</w:t>
      </w:r>
      <w:r>
        <w:rPr>
          <w:color w:val="000000"/>
          <w:sz w:val="28"/>
          <w:szCs w:val="28"/>
        </w:rPr>
        <w:t xml:space="preserve"> и </w:t>
      </w:r>
      <w:r w:rsidRPr="001A0533">
        <w:rPr>
          <w:color w:val="000000"/>
          <w:sz w:val="28"/>
          <w:szCs w:val="28"/>
        </w:rPr>
        <w:t xml:space="preserve"> </w:t>
      </w:r>
      <w:r>
        <w:rPr>
          <w:color w:val="000000"/>
          <w:sz w:val="28"/>
          <w:szCs w:val="28"/>
        </w:rPr>
        <w:t xml:space="preserve"> </w:t>
      </w:r>
      <w:r w:rsidRPr="001A0533">
        <w:rPr>
          <w:color w:val="000000"/>
          <w:sz w:val="28"/>
          <w:szCs w:val="28"/>
        </w:rPr>
        <w:t>95,000045001395043 % местный бюджет</w:t>
      </w:r>
      <w:r>
        <w:rPr>
          <w:color w:val="000000"/>
          <w:sz w:val="28"/>
          <w:szCs w:val="28"/>
        </w:rPr>
        <w:t xml:space="preserve"> или 1666,6 тыс. рублей</w:t>
      </w:r>
      <w:r w:rsidRPr="001A0533">
        <w:rPr>
          <w:color w:val="000000"/>
          <w:sz w:val="28"/>
          <w:szCs w:val="28"/>
        </w:rPr>
        <w:t xml:space="preserve">. </w:t>
      </w:r>
    </w:p>
    <w:p w:rsidR="00A61909" w:rsidRPr="004D39D7" w:rsidRDefault="00A61909" w:rsidP="00A61909">
      <w:pPr>
        <w:tabs>
          <w:tab w:val="left" w:pos="426"/>
        </w:tabs>
        <w:ind w:firstLine="567"/>
        <w:jc w:val="both"/>
        <w:rPr>
          <w:sz w:val="28"/>
          <w:szCs w:val="28"/>
        </w:rPr>
      </w:pPr>
      <w:r>
        <w:rPr>
          <w:sz w:val="28"/>
          <w:szCs w:val="28"/>
        </w:rPr>
        <w:t xml:space="preserve">Бюджетные ассигнования и лимиты бюджетных обязательств на проектно-изыскательские работы по Дому спорта доведены до Комитета ЖКХ администрации муниципального образования «Эхирит-Булагатский район» уведомлением от 31.01.2019г №40 в объеме 33332,3 тыс. рублей. </w:t>
      </w:r>
    </w:p>
    <w:p w:rsidR="00A61909" w:rsidRPr="00BE3852" w:rsidRDefault="00A61909" w:rsidP="00A61909">
      <w:pPr>
        <w:jc w:val="both"/>
        <w:rPr>
          <w:color w:val="FF0000"/>
          <w:sz w:val="28"/>
          <w:szCs w:val="28"/>
        </w:rPr>
      </w:pPr>
      <w:r>
        <w:rPr>
          <w:color w:val="000000"/>
          <w:sz w:val="28"/>
          <w:szCs w:val="28"/>
        </w:rPr>
        <w:t xml:space="preserve">     </w:t>
      </w:r>
      <w:r w:rsidRPr="003336FC">
        <w:rPr>
          <w:color w:val="000000"/>
          <w:sz w:val="24"/>
          <w:szCs w:val="24"/>
        </w:rPr>
        <w:t xml:space="preserve"> </w:t>
      </w:r>
      <w:r>
        <w:rPr>
          <w:color w:val="000000"/>
          <w:sz w:val="24"/>
          <w:szCs w:val="24"/>
        </w:rPr>
        <w:t xml:space="preserve">  </w:t>
      </w:r>
      <w:proofErr w:type="gramStart"/>
      <w:r w:rsidRPr="004D49BA">
        <w:rPr>
          <w:sz w:val="28"/>
          <w:szCs w:val="28"/>
        </w:rPr>
        <w:t>В соответствии с</w:t>
      </w:r>
      <w:r>
        <w:rPr>
          <w:color w:val="FF0000"/>
          <w:sz w:val="28"/>
          <w:szCs w:val="28"/>
        </w:rPr>
        <w:t xml:space="preserve"> </w:t>
      </w:r>
      <w:r>
        <w:rPr>
          <w:sz w:val="28"/>
          <w:szCs w:val="28"/>
        </w:rPr>
        <w:t xml:space="preserve">Федеральным законом от 05.04.2013г № 44-ФЗ Комитетом ЖКХ администрации МО «Эхирит-Булагатский район» </w:t>
      </w:r>
      <w:r w:rsidRPr="00BE3852">
        <w:rPr>
          <w:color w:val="000000"/>
          <w:sz w:val="28"/>
          <w:szCs w:val="28"/>
        </w:rPr>
        <w:t xml:space="preserve">был проведен электронный конкурс, по результатам которого был заключен муниципальный контракт на «Проектно-изыскательские работы «Строительство дома спорта в п. Усть-Ордынский» от 22.04.2019 г. № </w:t>
      </w:r>
      <w:r w:rsidRPr="00BE3852">
        <w:rPr>
          <w:color w:val="000000"/>
          <w:sz w:val="28"/>
          <w:szCs w:val="28"/>
        </w:rPr>
        <w:lastRenderedPageBreak/>
        <w:t>Ф.2019.187025 с ООО «</w:t>
      </w:r>
      <w:proofErr w:type="spellStart"/>
      <w:r w:rsidRPr="00BE3852">
        <w:rPr>
          <w:color w:val="000000"/>
          <w:sz w:val="28"/>
          <w:szCs w:val="28"/>
        </w:rPr>
        <w:t>ВестЛайн</w:t>
      </w:r>
      <w:proofErr w:type="spellEnd"/>
      <w:r w:rsidRPr="00BE3852">
        <w:rPr>
          <w:color w:val="000000"/>
          <w:sz w:val="28"/>
          <w:szCs w:val="28"/>
        </w:rPr>
        <w:t>» на сумму 25 800 000,00 руб. бюджет областной и местный.</w:t>
      </w:r>
      <w:proofErr w:type="gramEnd"/>
      <w:r w:rsidRPr="00BE3852">
        <w:rPr>
          <w:color w:val="000000"/>
          <w:sz w:val="28"/>
          <w:szCs w:val="28"/>
        </w:rPr>
        <w:t xml:space="preserve"> </w:t>
      </w:r>
      <w:r>
        <w:rPr>
          <w:color w:val="000000"/>
          <w:sz w:val="28"/>
          <w:szCs w:val="28"/>
        </w:rPr>
        <w:t>Нарушения по закупкам не установлено.</w:t>
      </w:r>
    </w:p>
    <w:p w:rsidR="00A61909" w:rsidRDefault="00A61909" w:rsidP="00A61909">
      <w:pPr>
        <w:tabs>
          <w:tab w:val="left" w:pos="426"/>
        </w:tabs>
        <w:ind w:firstLine="567"/>
        <w:jc w:val="both"/>
        <w:rPr>
          <w:color w:val="FF0000"/>
          <w:sz w:val="28"/>
          <w:szCs w:val="28"/>
        </w:rPr>
      </w:pPr>
      <w:r>
        <w:rPr>
          <w:color w:val="FF0000"/>
          <w:sz w:val="28"/>
          <w:szCs w:val="28"/>
        </w:rPr>
        <w:t xml:space="preserve"> </w:t>
      </w:r>
    </w:p>
    <w:p w:rsidR="00A61909" w:rsidRDefault="00A61909" w:rsidP="00A61909">
      <w:pPr>
        <w:shd w:val="clear" w:color="auto" w:fill="FFFFFF"/>
        <w:jc w:val="both"/>
        <w:rPr>
          <w:b/>
          <w:sz w:val="28"/>
          <w:szCs w:val="28"/>
        </w:rPr>
      </w:pPr>
      <w:r>
        <w:rPr>
          <w:b/>
          <w:sz w:val="28"/>
          <w:szCs w:val="28"/>
        </w:rPr>
        <w:t xml:space="preserve">       7.3</w:t>
      </w:r>
      <w:r w:rsidRPr="00265A3B">
        <w:rPr>
          <w:b/>
          <w:sz w:val="28"/>
          <w:szCs w:val="28"/>
        </w:rPr>
        <w:t xml:space="preserve">. </w:t>
      </w:r>
      <w:r>
        <w:rPr>
          <w:b/>
          <w:sz w:val="28"/>
          <w:szCs w:val="28"/>
        </w:rPr>
        <w:t>Проверка законного использования и эффективного (экономного и результативного) использования средств, направленных на оплату проектных работ, услуг по проведению экспертизы в строительстве.</w:t>
      </w:r>
      <w:r w:rsidRPr="00265A3B">
        <w:rPr>
          <w:b/>
          <w:sz w:val="28"/>
          <w:szCs w:val="28"/>
        </w:rPr>
        <w:t xml:space="preserve"> </w:t>
      </w:r>
    </w:p>
    <w:p w:rsidR="00A61909" w:rsidRDefault="00A61909" w:rsidP="00A61909">
      <w:pPr>
        <w:shd w:val="clear" w:color="auto" w:fill="FFFFFF"/>
        <w:jc w:val="both"/>
        <w:rPr>
          <w:b/>
          <w:sz w:val="28"/>
          <w:szCs w:val="28"/>
        </w:rPr>
      </w:pPr>
    </w:p>
    <w:p w:rsidR="00A61909" w:rsidRPr="00B134A9" w:rsidRDefault="00A61909" w:rsidP="00A61909">
      <w:pPr>
        <w:tabs>
          <w:tab w:val="left" w:pos="426"/>
        </w:tabs>
        <w:ind w:firstLine="567"/>
        <w:jc w:val="both"/>
        <w:rPr>
          <w:sz w:val="28"/>
          <w:szCs w:val="28"/>
        </w:rPr>
      </w:pPr>
      <w:r w:rsidRPr="00B134A9">
        <w:rPr>
          <w:b/>
          <w:sz w:val="28"/>
          <w:szCs w:val="28"/>
        </w:rPr>
        <w:t xml:space="preserve">В 2016 </w:t>
      </w:r>
      <w:r>
        <w:rPr>
          <w:b/>
          <w:sz w:val="28"/>
          <w:szCs w:val="28"/>
        </w:rPr>
        <w:t xml:space="preserve">- </w:t>
      </w:r>
      <w:r w:rsidRPr="00B134A9">
        <w:rPr>
          <w:b/>
          <w:sz w:val="28"/>
          <w:szCs w:val="28"/>
        </w:rPr>
        <w:t>2017</w:t>
      </w:r>
      <w:r w:rsidRPr="00B134A9">
        <w:rPr>
          <w:sz w:val="28"/>
          <w:szCs w:val="28"/>
        </w:rPr>
        <w:t xml:space="preserve"> год</w:t>
      </w:r>
      <w:r>
        <w:rPr>
          <w:sz w:val="28"/>
          <w:szCs w:val="28"/>
        </w:rPr>
        <w:t>ах</w:t>
      </w:r>
      <w:r w:rsidRPr="00B134A9">
        <w:rPr>
          <w:sz w:val="28"/>
          <w:szCs w:val="28"/>
        </w:rPr>
        <w:t xml:space="preserve"> </w:t>
      </w:r>
      <w:r w:rsidRPr="00C319AA">
        <w:rPr>
          <w:sz w:val="28"/>
          <w:szCs w:val="28"/>
        </w:rPr>
        <w:t>расходы</w:t>
      </w:r>
      <w:r>
        <w:rPr>
          <w:b/>
          <w:sz w:val="28"/>
          <w:szCs w:val="28"/>
        </w:rPr>
        <w:t xml:space="preserve"> </w:t>
      </w:r>
      <w:r w:rsidRPr="00B134A9">
        <w:rPr>
          <w:sz w:val="28"/>
          <w:szCs w:val="28"/>
        </w:rPr>
        <w:t>на проектно-изыскательские работы, услуг</w:t>
      </w:r>
      <w:r>
        <w:rPr>
          <w:sz w:val="28"/>
          <w:szCs w:val="28"/>
        </w:rPr>
        <w:t>и</w:t>
      </w:r>
      <w:r w:rsidRPr="00B134A9">
        <w:rPr>
          <w:sz w:val="28"/>
          <w:szCs w:val="28"/>
        </w:rPr>
        <w:t xml:space="preserve"> по проведению экспертиз на строительство не </w:t>
      </w:r>
      <w:r>
        <w:rPr>
          <w:sz w:val="28"/>
          <w:szCs w:val="28"/>
        </w:rPr>
        <w:t>осуществлялись</w:t>
      </w:r>
      <w:r w:rsidRPr="00B134A9">
        <w:rPr>
          <w:sz w:val="28"/>
          <w:szCs w:val="28"/>
        </w:rPr>
        <w:t>.</w:t>
      </w:r>
    </w:p>
    <w:p w:rsidR="00A61909" w:rsidRDefault="00A61909" w:rsidP="00A61909">
      <w:pPr>
        <w:tabs>
          <w:tab w:val="left" w:pos="426"/>
        </w:tabs>
        <w:ind w:firstLine="567"/>
        <w:jc w:val="both"/>
        <w:rPr>
          <w:color w:val="FF0000"/>
          <w:sz w:val="28"/>
          <w:szCs w:val="28"/>
        </w:rPr>
      </w:pPr>
      <w:r>
        <w:rPr>
          <w:sz w:val="28"/>
          <w:szCs w:val="28"/>
        </w:rPr>
        <w:t>В 2017 году в</w:t>
      </w:r>
      <w:r w:rsidRPr="00B134A9">
        <w:rPr>
          <w:sz w:val="28"/>
          <w:szCs w:val="28"/>
        </w:rPr>
        <w:t xml:space="preserve"> связи с поздним срок</w:t>
      </w:r>
      <w:r>
        <w:rPr>
          <w:sz w:val="28"/>
          <w:szCs w:val="28"/>
        </w:rPr>
        <w:t>ом</w:t>
      </w:r>
      <w:r w:rsidRPr="00B134A9">
        <w:rPr>
          <w:sz w:val="28"/>
          <w:szCs w:val="28"/>
        </w:rPr>
        <w:t xml:space="preserve"> подписания</w:t>
      </w:r>
      <w:r>
        <w:rPr>
          <w:sz w:val="28"/>
          <w:szCs w:val="28"/>
        </w:rPr>
        <w:t xml:space="preserve"> Соглашения о предоставлении субсидии (30.11.2017), у муниципалитета не было возможности  провести конкурсные мероприятия. Б</w:t>
      </w:r>
      <w:r w:rsidRPr="00955382">
        <w:rPr>
          <w:sz w:val="28"/>
          <w:szCs w:val="28"/>
        </w:rPr>
        <w:t>юджетные средства в объеме 3808,300 тыс. рублей были возвращены в областной бюдже</w:t>
      </w:r>
      <w:r>
        <w:rPr>
          <w:sz w:val="28"/>
          <w:szCs w:val="28"/>
        </w:rPr>
        <w:t>т.</w:t>
      </w:r>
    </w:p>
    <w:p w:rsidR="00A61909" w:rsidRPr="00BC43A9" w:rsidRDefault="00A61909" w:rsidP="00A61909">
      <w:pPr>
        <w:tabs>
          <w:tab w:val="left" w:pos="426"/>
        </w:tabs>
        <w:ind w:firstLine="567"/>
        <w:jc w:val="both"/>
        <w:rPr>
          <w:sz w:val="28"/>
          <w:szCs w:val="28"/>
        </w:rPr>
      </w:pPr>
      <w:r w:rsidRPr="00BC43A9">
        <w:rPr>
          <w:sz w:val="28"/>
          <w:szCs w:val="28"/>
        </w:rPr>
        <w:t xml:space="preserve"> </w:t>
      </w:r>
      <w:r w:rsidRPr="00BC43A9">
        <w:rPr>
          <w:b/>
          <w:sz w:val="28"/>
          <w:szCs w:val="28"/>
        </w:rPr>
        <w:t>В 2018 году о</w:t>
      </w:r>
      <w:r w:rsidRPr="00BC43A9">
        <w:rPr>
          <w:sz w:val="28"/>
          <w:szCs w:val="28"/>
        </w:rPr>
        <w:t>бщий объем бюджетных средств, направленных на оплату проектных работ и услуг по проведению экспертизы в строительстве составил в сумме 1926,5 тыс. рублей или 29,64% от запланированных бюджетных средств (6499,5 тыс. рублей). Низкий процент исполнения составил в результате не использования бюджетных средств по Дому спорта в п</w:t>
      </w:r>
      <w:proofErr w:type="gramStart"/>
      <w:r w:rsidRPr="00BC43A9">
        <w:rPr>
          <w:sz w:val="28"/>
          <w:szCs w:val="28"/>
        </w:rPr>
        <w:t>.У</w:t>
      </w:r>
      <w:proofErr w:type="gramEnd"/>
      <w:r w:rsidRPr="00BC43A9">
        <w:rPr>
          <w:sz w:val="28"/>
          <w:szCs w:val="28"/>
        </w:rPr>
        <w:t xml:space="preserve">сть-Ордынский в сумме 4573,0 тыс. рублей.  Из пояснений председателя Комитета ЖКХ </w:t>
      </w:r>
      <w:proofErr w:type="spellStart"/>
      <w:r w:rsidRPr="00BC43A9">
        <w:rPr>
          <w:sz w:val="28"/>
          <w:szCs w:val="28"/>
        </w:rPr>
        <w:t>В.И.Апханова</w:t>
      </w:r>
      <w:proofErr w:type="spellEnd"/>
      <w:r w:rsidRPr="00BC43A9">
        <w:rPr>
          <w:sz w:val="28"/>
          <w:szCs w:val="28"/>
        </w:rPr>
        <w:t>, средства не были использованы в связи с тем, что возникла необходимость увеличения финансовых средств для разработки ПСД «Дом спорта  в п</w:t>
      </w:r>
      <w:proofErr w:type="gramStart"/>
      <w:r w:rsidRPr="00BC43A9">
        <w:rPr>
          <w:sz w:val="28"/>
          <w:szCs w:val="28"/>
        </w:rPr>
        <w:t>.У</w:t>
      </w:r>
      <w:proofErr w:type="gramEnd"/>
      <w:r w:rsidRPr="00BC43A9">
        <w:rPr>
          <w:sz w:val="28"/>
          <w:szCs w:val="28"/>
        </w:rPr>
        <w:t>сть-Ордынский».</w:t>
      </w:r>
    </w:p>
    <w:p w:rsidR="00A61909" w:rsidRDefault="00A61909" w:rsidP="00A61909">
      <w:pPr>
        <w:pStyle w:val="Default"/>
        <w:jc w:val="both"/>
        <w:rPr>
          <w:sz w:val="28"/>
          <w:szCs w:val="28"/>
        </w:rPr>
      </w:pPr>
      <w:r>
        <w:rPr>
          <w:sz w:val="28"/>
          <w:szCs w:val="28"/>
        </w:rPr>
        <w:t xml:space="preserve">        Было проведено обследование объекта незавершенного строительства «Дом спорта в п. Усть-Ордынский». Цель работы – определение целесообразности завершения строительства объекта незавершенно строительства «Дом спорта в п</w:t>
      </w:r>
      <w:proofErr w:type="gramStart"/>
      <w:r>
        <w:rPr>
          <w:sz w:val="28"/>
          <w:szCs w:val="28"/>
        </w:rPr>
        <w:t>.У</w:t>
      </w:r>
      <w:proofErr w:type="gramEnd"/>
      <w:r>
        <w:rPr>
          <w:sz w:val="28"/>
          <w:szCs w:val="28"/>
        </w:rPr>
        <w:t xml:space="preserve">сть-Ордынский». </w:t>
      </w:r>
    </w:p>
    <w:p w:rsidR="00A61909" w:rsidRDefault="00A61909" w:rsidP="00A61909">
      <w:pPr>
        <w:pStyle w:val="Default"/>
        <w:jc w:val="both"/>
        <w:rPr>
          <w:sz w:val="28"/>
          <w:szCs w:val="28"/>
        </w:rPr>
      </w:pPr>
      <w:r>
        <w:rPr>
          <w:sz w:val="28"/>
          <w:szCs w:val="28"/>
        </w:rPr>
        <w:t xml:space="preserve">        Объем средств на проведение обследования объекта составил в сумме 427,0 тыс. рублей. Использование средств осуществлено в   </w:t>
      </w:r>
      <w:r w:rsidRPr="00A61909">
        <w:rPr>
          <w:color w:val="auto"/>
          <w:sz w:val="28"/>
          <w:szCs w:val="28"/>
        </w:rPr>
        <w:t>соответствии с</w:t>
      </w:r>
      <w:r>
        <w:rPr>
          <w:color w:val="FF0000"/>
          <w:sz w:val="28"/>
          <w:szCs w:val="28"/>
        </w:rPr>
        <w:t xml:space="preserve"> </w:t>
      </w:r>
      <w:r>
        <w:rPr>
          <w:sz w:val="28"/>
          <w:szCs w:val="28"/>
        </w:rPr>
        <w:t>Федеральным законом от 05.04.2013г № 44-ФЗ. П</w:t>
      </w:r>
      <w:r w:rsidRPr="000C67A5">
        <w:rPr>
          <w:sz w:val="28"/>
          <w:szCs w:val="28"/>
        </w:rPr>
        <w:t xml:space="preserve">о результатам проведения запроса </w:t>
      </w:r>
      <w:r>
        <w:rPr>
          <w:sz w:val="28"/>
          <w:szCs w:val="28"/>
        </w:rPr>
        <w:t>котировок на проектно-изыскательские  работы по Дому спорта в п</w:t>
      </w:r>
      <w:proofErr w:type="gramStart"/>
      <w:r>
        <w:rPr>
          <w:sz w:val="28"/>
          <w:szCs w:val="28"/>
        </w:rPr>
        <w:t>.У</w:t>
      </w:r>
      <w:proofErr w:type="gramEnd"/>
      <w:r>
        <w:rPr>
          <w:sz w:val="28"/>
          <w:szCs w:val="28"/>
        </w:rPr>
        <w:t xml:space="preserve">сть-Ордынский </w:t>
      </w:r>
      <w:r w:rsidRPr="000C67A5">
        <w:rPr>
          <w:sz w:val="28"/>
          <w:szCs w:val="28"/>
        </w:rPr>
        <w:t xml:space="preserve"> был заключен </w:t>
      </w:r>
      <w:r>
        <w:rPr>
          <w:sz w:val="28"/>
          <w:szCs w:val="28"/>
        </w:rPr>
        <w:t xml:space="preserve">муниципальный контракт </w:t>
      </w:r>
      <w:r w:rsidRPr="000C67A5">
        <w:rPr>
          <w:sz w:val="28"/>
          <w:szCs w:val="28"/>
        </w:rPr>
        <w:t>с ООО «Градостроитель» от 18.05.2018 г. № 10/2018 г. на общую сумму 427,0 тыс. рублей, из них 405, 65 тыс. руб. - областной бюджет, 21, 35 тыс. руб.- местный бюджет.</w:t>
      </w:r>
    </w:p>
    <w:p w:rsidR="00A61909" w:rsidRDefault="00A61909" w:rsidP="00A61909">
      <w:pPr>
        <w:shd w:val="clear" w:color="auto" w:fill="FFFFFF"/>
        <w:jc w:val="both"/>
        <w:textAlignment w:val="baseline"/>
        <w:rPr>
          <w:sz w:val="28"/>
          <w:szCs w:val="28"/>
        </w:rPr>
      </w:pPr>
      <w:r>
        <w:rPr>
          <w:sz w:val="28"/>
          <w:szCs w:val="28"/>
        </w:rPr>
        <w:t xml:space="preserve">         По результатам обследования объекта представлен технический отчет №10/2018 от 18.05. 2018 года. Заключение по инженерно-геологическим изысканиям №4343-ИИ-1 согласно накладной Комитетом ЖКХ не представлено.</w:t>
      </w:r>
    </w:p>
    <w:p w:rsidR="00A61909" w:rsidRDefault="00A61909" w:rsidP="00A61909">
      <w:pPr>
        <w:shd w:val="clear" w:color="auto" w:fill="FFFFFF"/>
        <w:jc w:val="both"/>
        <w:textAlignment w:val="baseline"/>
        <w:rPr>
          <w:sz w:val="28"/>
          <w:szCs w:val="28"/>
        </w:rPr>
      </w:pPr>
      <w:r>
        <w:rPr>
          <w:sz w:val="28"/>
          <w:szCs w:val="28"/>
        </w:rPr>
        <w:t xml:space="preserve">        Оплата произведена платежным поручением от 24.08.2018 г № 859465 на основании акта выполненных работ от 18 июня 2018 года, счета № 022 от 18.06.2018г, счет–фактура от 18.06.2018г №22, накладной от 18.06.2018 г №090/18.</w:t>
      </w:r>
    </w:p>
    <w:p w:rsidR="00A61909" w:rsidRDefault="00A61909" w:rsidP="00A61909">
      <w:pPr>
        <w:shd w:val="clear" w:color="auto" w:fill="FFFFFF"/>
        <w:jc w:val="both"/>
        <w:textAlignment w:val="baseline"/>
        <w:rPr>
          <w:sz w:val="28"/>
          <w:szCs w:val="28"/>
        </w:rPr>
      </w:pPr>
      <w:r>
        <w:rPr>
          <w:sz w:val="28"/>
          <w:szCs w:val="28"/>
        </w:rPr>
        <w:t xml:space="preserve">          Расход средств на разработку (привязку) проектной и рабочей документации для строительства детского сада на 60 мест в </w:t>
      </w:r>
      <w:proofErr w:type="spellStart"/>
      <w:r>
        <w:rPr>
          <w:sz w:val="28"/>
          <w:szCs w:val="28"/>
        </w:rPr>
        <w:t>с</w:t>
      </w:r>
      <w:proofErr w:type="gramStart"/>
      <w:r>
        <w:rPr>
          <w:sz w:val="28"/>
          <w:szCs w:val="28"/>
        </w:rPr>
        <w:t>.Т</w:t>
      </w:r>
      <w:proofErr w:type="gramEnd"/>
      <w:r>
        <w:rPr>
          <w:sz w:val="28"/>
          <w:szCs w:val="28"/>
        </w:rPr>
        <w:t>угутуй</w:t>
      </w:r>
      <w:proofErr w:type="spellEnd"/>
      <w:r>
        <w:rPr>
          <w:sz w:val="28"/>
          <w:szCs w:val="28"/>
        </w:rPr>
        <w:t xml:space="preserve"> осуществлен </w:t>
      </w:r>
      <w:r w:rsidRPr="00D674C9">
        <w:rPr>
          <w:sz w:val="28"/>
          <w:szCs w:val="28"/>
        </w:rPr>
        <w:t>в   соответствии с</w:t>
      </w:r>
      <w:r>
        <w:rPr>
          <w:color w:val="FF0000"/>
          <w:sz w:val="28"/>
          <w:szCs w:val="28"/>
        </w:rPr>
        <w:t xml:space="preserve"> </w:t>
      </w:r>
      <w:r>
        <w:rPr>
          <w:sz w:val="28"/>
          <w:szCs w:val="28"/>
        </w:rPr>
        <w:t>Федеральным законом от 05.04.2013г № 44-</w:t>
      </w:r>
      <w:r>
        <w:rPr>
          <w:sz w:val="28"/>
          <w:szCs w:val="28"/>
        </w:rPr>
        <w:lastRenderedPageBreak/>
        <w:t xml:space="preserve">ФЗ. </w:t>
      </w:r>
    </w:p>
    <w:p w:rsidR="00A61909" w:rsidRDefault="00A61909" w:rsidP="00A61909">
      <w:pPr>
        <w:shd w:val="clear" w:color="auto" w:fill="FFFFFF"/>
        <w:jc w:val="both"/>
        <w:textAlignment w:val="baseline"/>
        <w:rPr>
          <w:sz w:val="28"/>
          <w:szCs w:val="28"/>
        </w:rPr>
      </w:pPr>
      <w:r>
        <w:rPr>
          <w:sz w:val="28"/>
          <w:szCs w:val="28"/>
        </w:rPr>
        <w:t xml:space="preserve">          По результатам открытого конкурса заключен муниципальный контракт с ООО «Северный ветер» (дале</w:t>
      </w:r>
      <w:proofErr w:type="gramStart"/>
      <w:r>
        <w:rPr>
          <w:sz w:val="28"/>
          <w:szCs w:val="28"/>
        </w:rPr>
        <w:t>е-</w:t>
      </w:r>
      <w:proofErr w:type="gramEnd"/>
      <w:r>
        <w:rPr>
          <w:sz w:val="28"/>
          <w:szCs w:val="28"/>
        </w:rPr>
        <w:t xml:space="preserve"> Подрядчик») от 25.06.2018 № 16/2018. Цена муниципального контракта составила в сумме 1499,5 тыс. рублей.</w:t>
      </w:r>
    </w:p>
    <w:p w:rsidR="009D7716" w:rsidRDefault="00A61909" w:rsidP="00A61909">
      <w:pPr>
        <w:shd w:val="clear" w:color="auto" w:fill="FFFFFF"/>
        <w:jc w:val="both"/>
        <w:textAlignment w:val="baseline"/>
        <w:rPr>
          <w:sz w:val="28"/>
          <w:szCs w:val="28"/>
        </w:rPr>
      </w:pPr>
      <w:r>
        <w:rPr>
          <w:sz w:val="28"/>
          <w:szCs w:val="28"/>
        </w:rPr>
        <w:t xml:space="preserve">         Оплата за выполненные работы Подрядчику произведена платежным поручение от 14.12.2018 г № 368912 в сумме 1499,5 тыс. рублей на основании акта выполненных работ о</w:t>
      </w:r>
      <w:r w:rsidR="009D7716">
        <w:rPr>
          <w:sz w:val="28"/>
          <w:szCs w:val="28"/>
        </w:rPr>
        <w:t>т 10 декабря 2018 г № 16/2018-1.</w:t>
      </w:r>
    </w:p>
    <w:p w:rsidR="009D7716" w:rsidRDefault="00A61909" w:rsidP="00A61909">
      <w:pPr>
        <w:shd w:val="clear" w:color="auto" w:fill="FFFFFF"/>
        <w:jc w:val="both"/>
        <w:textAlignment w:val="baseline"/>
        <w:rPr>
          <w:sz w:val="28"/>
          <w:szCs w:val="28"/>
        </w:rPr>
      </w:pPr>
      <w:r>
        <w:rPr>
          <w:sz w:val="28"/>
          <w:szCs w:val="28"/>
        </w:rPr>
        <w:t xml:space="preserve"> </w:t>
      </w:r>
      <w:r w:rsidR="009D7716">
        <w:rPr>
          <w:sz w:val="28"/>
          <w:szCs w:val="28"/>
        </w:rPr>
        <w:t xml:space="preserve">        По условиям пп3.1. п.3 муниципального контракта </w:t>
      </w:r>
      <w:r w:rsidR="009D7716" w:rsidRPr="000C67A5">
        <w:rPr>
          <w:sz w:val="28"/>
          <w:szCs w:val="28"/>
        </w:rPr>
        <w:t xml:space="preserve">от </w:t>
      </w:r>
      <w:r w:rsidR="009D7716">
        <w:rPr>
          <w:sz w:val="28"/>
          <w:szCs w:val="28"/>
        </w:rPr>
        <w:t>25.06</w:t>
      </w:r>
      <w:r w:rsidR="009D7716" w:rsidRPr="00E17097">
        <w:rPr>
          <w:sz w:val="28"/>
          <w:szCs w:val="28"/>
        </w:rPr>
        <w:t>.2018 г. № 1</w:t>
      </w:r>
      <w:r w:rsidR="009D7716">
        <w:rPr>
          <w:sz w:val="28"/>
          <w:szCs w:val="28"/>
        </w:rPr>
        <w:t>6</w:t>
      </w:r>
      <w:r w:rsidR="009D7716" w:rsidRPr="00E17097">
        <w:rPr>
          <w:sz w:val="28"/>
          <w:szCs w:val="28"/>
        </w:rPr>
        <w:t>/2018 г</w:t>
      </w:r>
      <w:r w:rsidR="009D7716">
        <w:rPr>
          <w:sz w:val="28"/>
          <w:szCs w:val="28"/>
        </w:rPr>
        <w:t xml:space="preserve"> срок выполнения работ составляет 60 календарный дней со дня подписания Контракта, т</w:t>
      </w:r>
      <w:proofErr w:type="gramStart"/>
      <w:r w:rsidR="009D7716">
        <w:rPr>
          <w:sz w:val="28"/>
          <w:szCs w:val="28"/>
        </w:rPr>
        <w:t>.е</w:t>
      </w:r>
      <w:proofErr w:type="gramEnd"/>
      <w:r w:rsidR="009D7716">
        <w:rPr>
          <w:sz w:val="28"/>
          <w:szCs w:val="28"/>
        </w:rPr>
        <w:t xml:space="preserve"> долж</w:t>
      </w:r>
      <w:r w:rsidR="00161557">
        <w:rPr>
          <w:sz w:val="28"/>
          <w:szCs w:val="28"/>
        </w:rPr>
        <w:t>е</w:t>
      </w:r>
      <w:r w:rsidR="009D7716">
        <w:rPr>
          <w:sz w:val="28"/>
          <w:szCs w:val="28"/>
        </w:rPr>
        <w:t>н быть 24 августа 2018 года,</w:t>
      </w:r>
      <w:r w:rsidR="009D7716" w:rsidRPr="00A61909">
        <w:rPr>
          <w:sz w:val="28"/>
          <w:szCs w:val="28"/>
        </w:rPr>
        <w:t xml:space="preserve"> </w:t>
      </w:r>
      <w:r w:rsidRPr="00A61909">
        <w:rPr>
          <w:sz w:val="28"/>
          <w:szCs w:val="28"/>
        </w:rPr>
        <w:t xml:space="preserve">однако </w:t>
      </w:r>
      <w:r w:rsidR="009D7716">
        <w:rPr>
          <w:sz w:val="28"/>
          <w:szCs w:val="28"/>
        </w:rPr>
        <w:t xml:space="preserve">в ходе проверки </w:t>
      </w:r>
      <w:r w:rsidR="00161557">
        <w:rPr>
          <w:sz w:val="28"/>
          <w:szCs w:val="28"/>
        </w:rPr>
        <w:t>установлено, что было подписано</w:t>
      </w:r>
      <w:r w:rsidR="009D7716">
        <w:rPr>
          <w:sz w:val="28"/>
          <w:szCs w:val="28"/>
        </w:rPr>
        <w:t xml:space="preserve">  дополнительное Соглашение №1 от 18 июля 2018 года к муниципальному контракту  №16/2018 о приостановлении муниципального контракта</w:t>
      </w:r>
      <w:r w:rsidR="00161557">
        <w:rPr>
          <w:sz w:val="28"/>
          <w:szCs w:val="28"/>
        </w:rPr>
        <w:t xml:space="preserve"> до предоставления </w:t>
      </w:r>
      <w:r w:rsidR="009D7716">
        <w:rPr>
          <w:sz w:val="28"/>
          <w:szCs w:val="28"/>
        </w:rPr>
        <w:t>исходны</w:t>
      </w:r>
      <w:r w:rsidR="00161557">
        <w:rPr>
          <w:sz w:val="28"/>
          <w:szCs w:val="28"/>
        </w:rPr>
        <w:t>х</w:t>
      </w:r>
      <w:r w:rsidR="009D7716">
        <w:rPr>
          <w:sz w:val="28"/>
          <w:szCs w:val="28"/>
        </w:rPr>
        <w:t xml:space="preserve"> данны</w:t>
      </w:r>
      <w:r w:rsidR="00161557">
        <w:rPr>
          <w:sz w:val="28"/>
          <w:szCs w:val="28"/>
        </w:rPr>
        <w:t>х</w:t>
      </w:r>
      <w:r w:rsidR="009D7716">
        <w:rPr>
          <w:sz w:val="28"/>
          <w:szCs w:val="28"/>
        </w:rPr>
        <w:t>: технические условия</w:t>
      </w:r>
      <w:r w:rsidR="00161557">
        <w:rPr>
          <w:sz w:val="28"/>
          <w:szCs w:val="28"/>
        </w:rPr>
        <w:t xml:space="preserve">, </w:t>
      </w:r>
      <w:r w:rsidR="009D7716">
        <w:rPr>
          <w:sz w:val="28"/>
          <w:szCs w:val="28"/>
        </w:rPr>
        <w:t>предварительное согласование.</w:t>
      </w:r>
    </w:p>
    <w:p w:rsidR="0059382A" w:rsidRDefault="009D7716" w:rsidP="00A61909">
      <w:pPr>
        <w:shd w:val="clear" w:color="auto" w:fill="FFFFFF"/>
        <w:jc w:val="both"/>
        <w:textAlignment w:val="baseline"/>
        <w:rPr>
          <w:sz w:val="28"/>
          <w:szCs w:val="28"/>
        </w:rPr>
      </w:pPr>
      <w:r>
        <w:rPr>
          <w:sz w:val="28"/>
          <w:szCs w:val="28"/>
        </w:rPr>
        <w:t xml:space="preserve"> </w:t>
      </w:r>
      <w:r w:rsidR="00161557">
        <w:rPr>
          <w:sz w:val="28"/>
          <w:szCs w:val="28"/>
        </w:rPr>
        <w:t xml:space="preserve">        </w:t>
      </w:r>
      <w:proofErr w:type="gramStart"/>
      <w:r w:rsidR="00161557">
        <w:rPr>
          <w:sz w:val="28"/>
          <w:szCs w:val="28"/>
        </w:rPr>
        <w:t>Установить до какого периода было приостановлено</w:t>
      </w:r>
      <w:proofErr w:type="gramEnd"/>
      <w:r w:rsidR="00161557">
        <w:rPr>
          <w:sz w:val="28"/>
          <w:szCs w:val="28"/>
        </w:rPr>
        <w:t xml:space="preserve"> действие муниципального контракта и когда были предоставлены исходные данные </w:t>
      </w:r>
      <w:proofErr w:type="spellStart"/>
      <w:r w:rsidR="00161557">
        <w:rPr>
          <w:sz w:val="28"/>
          <w:szCs w:val="28"/>
        </w:rPr>
        <w:t>Комитом</w:t>
      </w:r>
      <w:proofErr w:type="spellEnd"/>
      <w:r w:rsidR="00161557">
        <w:rPr>
          <w:sz w:val="28"/>
          <w:szCs w:val="28"/>
        </w:rPr>
        <w:t xml:space="preserve"> ЖКХ не возможно,</w:t>
      </w:r>
      <w:r w:rsidR="0059382A">
        <w:rPr>
          <w:sz w:val="28"/>
          <w:szCs w:val="28"/>
        </w:rPr>
        <w:t xml:space="preserve"> в связи с не предоставлением информационных писем.</w:t>
      </w:r>
    </w:p>
    <w:p w:rsidR="00A61909" w:rsidRPr="00A61909" w:rsidRDefault="0059382A" w:rsidP="00A61909">
      <w:pPr>
        <w:shd w:val="clear" w:color="auto" w:fill="FFFFFF"/>
        <w:jc w:val="both"/>
        <w:textAlignment w:val="baseline"/>
        <w:rPr>
          <w:sz w:val="28"/>
          <w:szCs w:val="28"/>
        </w:rPr>
      </w:pPr>
      <w:r>
        <w:rPr>
          <w:sz w:val="28"/>
          <w:szCs w:val="28"/>
        </w:rPr>
        <w:t xml:space="preserve">           Кроме того, </w:t>
      </w:r>
      <w:r w:rsidR="00A61909" w:rsidRPr="00A61909">
        <w:rPr>
          <w:sz w:val="28"/>
          <w:szCs w:val="28"/>
        </w:rPr>
        <w:t xml:space="preserve">на момент проверки вся документация по разработке (привязке) и рабочей документации  для строительства детского сада на 60 мест в </w:t>
      </w:r>
      <w:proofErr w:type="spellStart"/>
      <w:r w:rsidR="00A61909" w:rsidRPr="00A61909">
        <w:rPr>
          <w:sz w:val="28"/>
          <w:szCs w:val="28"/>
        </w:rPr>
        <w:t>с</w:t>
      </w:r>
      <w:proofErr w:type="gramStart"/>
      <w:r w:rsidR="00A61909" w:rsidRPr="00A61909">
        <w:rPr>
          <w:sz w:val="28"/>
          <w:szCs w:val="28"/>
        </w:rPr>
        <w:t>.Т</w:t>
      </w:r>
      <w:proofErr w:type="gramEnd"/>
      <w:r w:rsidR="00A61909" w:rsidRPr="00A61909">
        <w:rPr>
          <w:sz w:val="28"/>
          <w:szCs w:val="28"/>
        </w:rPr>
        <w:t>угутуй</w:t>
      </w:r>
      <w:proofErr w:type="spellEnd"/>
      <w:r w:rsidR="00A61909" w:rsidRPr="00A61909">
        <w:rPr>
          <w:sz w:val="28"/>
          <w:szCs w:val="28"/>
        </w:rPr>
        <w:t xml:space="preserve"> находится у Подрядчика. Из пояснений председателя Комитета ЖКХ документы переданы Подрядчику (письмо от 22.11.2018 № 198-04) в связи с прохождением экологической экспертизы.</w:t>
      </w:r>
    </w:p>
    <w:p w:rsidR="00A61909" w:rsidRDefault="00A61909" w:rsidP="00A61909">
      <w:pPr>
        <w:shd w:val="clear" w:color="auto" w:fill="FFFFFF"/>
        <w:jc w:val="both"/>
        <w:textAlignment w:val="baseline"/>
        <w:rPr>
          <w:sz w:val="28"/>
          <w:szCs w:val="28"/>
        </w:rPr>
      </w:pPr>
      <w:r>
        <w:rPr>
          <w:sz w:val="28"/>
          <w:szCs w:val="28"/>
        </w:rPr>
        <w:t xml:space="preserve">          </w:t>
      </w:r>
      <w:r w:rsidR="0059382A">
        <w:rPr>
          <w:sz w:val="28"/>
          <w:szCs w:val="28"/>
        </w:rPr>
        <w:t xml:space="preserve">  Контрольно-счетная палата предварительно рассчитала к</w:t>
      </w:r>
      <w:r>
        <w:rPr>
          <w:sz w:val="28"/>
          <w:szCs w:val="28"/>
        </w:rPr>
        <w:t xml:space="preserve">оличество просроченных дней </w:t>
      </w:r>
      <w:r w:rsidR="0059382A">
        <w:rPr>
          <w:sz w:val="28"/>
          <w:szCs w:val="28"/>
        </w:rPr>
        <w:t xml:space="preserve">- </w:t>
      </w:r>
      <w:r>
        <w:rPr>
          <w:sz w:val="28"/>
          <w:szCs w:val="28"/>
        </w:rPr>
        <w:t xml:space="preserve">107 дней. В соответствии с пп.6.5 п.6 должна начисляться пеня за каждый день просрочки, в размере одной трехсотой действующей на дату уплаты пени ставки рефинансирования Центрального банка РФ от цены контракта. Сумма начисленной пени должна составить в сумме 39,8 тыс. рублей и поступить в бюджет муниципального образования. </w:t>
      </w:r>
    </w:p>
    <w:p w:rsidR="00A61909" w:rsidRDefault="00A61909" w:rsidP="00A61909">
      <w:pPr>
        <w:shd w:val="clear" w:color="auto" w:fill="FFFFFF"/>
        <w:jc w:val="both"/>
        <w:textAlignment w:val="baseline"/>
        <w:rPr>
          <w:sz w:val="28"/>
          <w:szCs w:val="28"/>
        </w:rPr>
      </w:pPr>
      <w:r>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CCCCCC"/>
          <w:insideV w:val="single" w:sz="6" w:space="0" w:color="CCCCCC"/>
        </w:tblBorders>
        <w:tblCellMar>
          <w:left w:w="0" w:type="dxa"/>
          <w:right w:w="0" w:type="dxa"/>
        </w:tblCellMar>
        <w:tblLook w:val="04A0" w:firstRow="1" w:lastRow="0" w:firstColumn="1" w:lastColumn="0" w:noHBand="0" w:noVBand="1"/>
      </w:tblPr>
      <w:tblGrid>
        <w:gridCol w:w="1557"/>
        <w:gridCol w:w="1117"/>
        <w:gridCol w:w="1117"/>
        <w:gridCol w:w="615"/>
        <w:gridCol w:w="802"/>
        <w:gridCol w:w="3108"/>
        <w:gridCol w:w="1219"/>
      </w:tblGrid>
      <w:tr w:rsidR="00A61909" w:rsidRPr="00403F0B" w:rsidTr="00A02C54">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bottom"/>
            <w:hideMark/>
          </w:tcPr>
          <w:p w:rsidR="00A61909" w:rsidRPr="00403F0B" w:rsidRDefault="00A61909" w:rsidP="00A61909">
            <w:pPr>
              <w:jc w:val="both"/>
              <w:rPr>
                <w:rFonts w:ascii="&amp;quot" w:hAnsi="&amp;quot"/>
                <w:color w:val="000000"/>
                <w:sz w:val="18"/>
                <w:szCs w:val="18"/>
              </w:rPr>
            </w:pPr>
            <w:r>
              <w:rPr>
                <w:rFonts w:ascii="&amp;quot" w:hAnsi="&amp;quot" w:hint="eastAsia"/>
                <w:color w:val="000000"/>
                <w:sz w:val="18"/>
                <w:szCs w:val="18"/>
              </w:rPr>
              <w:t>Ц</w:t>
            </w:r>
            <w:r>
              <w:rPr>
                <w:rFonts w:ascii="&amp;quot" w:hAnsi="&amp;quot"/>
                <w:color w:val="000000"/>
                <w:sz w:val="18"/>
                <w:szCs w:val="18"/>
              </w:rPr>
              <w:t>ена контракта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bottom"/>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Период просрочки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bottom"/>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Ставка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bottom"/>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Формула</w:t>
            </w:r>
          </w:p>
        </w:tc>
        <w:tc>
          <w:tcPr>
            <w:tcW w:w="0" w:type="auto"/>
            <w:vMerge w:val="restart"/>
            <w:tcBorders>
              <w:top w:val="single" w:sz="4" w:space="0" w:color="auto"/>
              <w:left w:val="single" w:sz="4" w:space="0" w:color="auto"/>
              <w:bottom w:val="single" w:sz="4" w:space="0" w:color="auto"/>
            </w:tcBorders>
            <w:shd w:val="clear" w:color="auto" w:fill="auto"/>
            <w:tcMar>
              <w:top w:w="60" w:type="dxa"/>
              <w:left w:w="90" w:type="dxa"/>
              <w:bottom w:w="60" w:type="dxa"/>
              <w:right w:w="90" w:type="dxa"/>
            </w:tcMar>
            <w:vAlign w:val="bottom"/>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Неустойка</w:t>
            </w:r>
          </w:p>
        </w:tc>
      </w:tr>
      <w:tr w:rsidR="00A61909" w:rsidRPr="00403F0B" w:rsidTr="00A02C54">
        <w:trPr>
          <w:trHeight w:val="425"/>
        </w:trPr>
        <w:tc>
          <w:tcPr>
            <w:tcW w:w="0" w:type="auto"/>
            <w:vMerge/>
            <w:tcBorders>
              <w:top w:val="nil"/>
              <w:left w:val="single" w:sz="4" w:space="0" w:color="auto"/>
              <w:bottom w:val="single" w:sz="4" w:space="0" w:color="auto"/>
              <w:right w:val="single" w:sz="4" w:space="0" w:color="auto"/>
            </w:tcBorders>
            <w:shd w:val="clear" w:color="auto" w:fill="EEEEEE"/>
            <w:vAlign w:val="center"/>
            <w:hideMark/>
          </w:tcPr>
          <w:p w:rsidR="00A61909" w:rsidRPr="00403F0B" w:rsidRDefault="00A61909" w:rsidP="00A61909">
            <w:pPr>
              <w:jc w:val="both"/>
              <w:rPr>
                <w:rFonts w:ascii="&amp;quot" w:hAnsi="&amp;quot"/>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bottom"/>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с</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bottom"/>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по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90" w:type="dxa"/>
              <w:bottom w:w="60" w:type="dxa"/>
              <w:right w:w="90" w:type="dxa"/>
            </w:tcMar>
            <w:vAlign w:val="bottom"/>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дней</w:t>
            </w:r>
          </w:p>
        </w:tc>
        <w:tc>
          <w:tcPr>
            <w:tcW w:w="0" w:type="auto"/>
            <w:vMerge/>
            <w:tcBorders>
              <w:top w:val="single" w:sz="4" w:space="0" w:color="auto"/>
              <w:left w:val="single" w:sz="4" w:space="0" w:color="auto"/>
              <w:bottom w:val="single" w:sz="4" w:space="0" w:color="auto"/>
              <w:right w:val="single" w:sz="4" w:space="0" w:color="auto"/>
            </w:tcBorders>
            <w:shd w:val="clear" w:color="auto" w:fill="EEEEEE"/>
            <w:vAlign w:val="center"/>
            <w:hideMark/>
          </w:tcPr>
          <w:p w:rsidR="00A61909" w:rsidRPr="00403F0B" w:rsidRDefault="00A61909" w:rsidP="00A61909">
            <w:pPr>
              <w:jc w:val="both"/>
              <w:rPr>
                <w:rFonts w:ascii="&amp;quot" w:hAnsi="&amp;quot"/>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EEEEEE"/>
            <w:vAlign w:val="center"/>
            <w:hideMark/>
          </w:tcPr>
          <w:p w:rsidR="00A61909" w:rsidRPr="00403F0B" w:rsidRDefault="00A61909" w:rsidP="00A61909">
            <w:pPr>
              <w:jc w:val="both"/>
              <w:rPr>
                <w:rFonts w:ascii="&amp;quot" w:hAnsi="&amp;quot"/>
                <w:color w:val="000000"/>
                <w:sz w:val="18"/>
                <w:szCs w:val="18"/>
              </w:rPr>
            </w:pPr>
          </w:p>
        </w:tc>
        <w:tc>
          <w:tcPr>
            <w:tcW w:w="0" w:type="auto"/>
            <w:vMerge/>
            <w:tcBorders>
              <w:top w:val="single" w:sz="4" w:space="0" w:color="auto"/>
              <w:left w:val="single" w:sz="4" w:space="0" w:color="auto"/>
              <w:bottom w:val="single" w:sz="4" w:space="0" w:color="auto"/>
            </w:tcBorders>
            <w:shd w:val="clear" w:color="auto" w:fill="EEEEEE"/>
            <w:vAlign w:val="center"/>
            <w:hideMark/>
          </w:tcPr>
          <w:p w:rsidR="00A61909" w:rsidRPr="00403F0B" w:rsidRDefault="00A61909" w:rsidP="00A61909">
            <w:pPr>
              <w:jc w:val="both"/>
              <w:rPr>
                <w:rFonts w:ascii="&amp;quot" w:hAnsi="&amp;quot"/>
                <w:color w:val="000000"/>
                <w:sz w:val="18"/>
                <w:szCs w:val="18"/>
              </w:rPr>
            </w:pPr>
          </w:p>
        </w:tc>
      </w:tr>
      <w:tr w:rsidR="00A61909" w:rsidRPr="00403F0B" w:rsidTr="00A02C54">
        <w:tc>
          <w:tcPr>
            <w:tcW w:w="0" w:type="auto"/>
            <w:tcBorders>
              <w:top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1 499 500,00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25.08.2018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16.09.2018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7.25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 xml:space="preserve">1 499 500,00 × 23 × 1/300 × 7.25% </w:t>
            </w:r>
          </w:p>
        </w:tc>
        <w:tc>
          <w:tcPr>
            <w:tcW w:w="0" w:type="auto"/>
            <w:tcBorders>
              <w:top w:val="single" w:sz="4" w:space="0" w:color="auto"/>
              <w:left w:val="single" w:sz="4" w:space="0" w:color="auto"/>
              <w:bottom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8 334,72 р.</w:t>
            </w:r>
          </w:p>
        </w:tc>
      </w:tr>
      <w:tr w:rsidR="00A61909" w:rsidRPr="00403F0B" w:rsidTr="00A02C54">
        <w:tc>
          <w:tcPr>
            <w:tcW w:w="0" w:type="auto"/>
            <w:tcBorders>
              <w:top w:val="single" w:sz="4" w:space="0" w:color="auto"/>
              <w:left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1 499 500,00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17.09.2018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09.12.2018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84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7.5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 xml:space="preserve">1 499 500,00 × 84 × 1/300 × 7.5% </w:t>
            </w:r>
          </w:p>
        </w:tc>
        <w:tc>
          <w:tcPr>
            <w:tcW w:w="0" w:type="auto"/>
            <w:tcBorders>
              <w:top w:val="single" w:sz="4" w:space="0" w:color="auto"/>
              <w:left w:val="single" w:sz="4" w:space="0" w:color="auto"/>
              <w:bottom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18"/>
                <w:szCs w:val="18"/>
              </w:rPr>
            </w:pPr>
            <w:r w:rsidRPr="00403F0B">
              <w:rPr>
                <w:rFonts w:ascii="&amp;quot" w:hAnsi="&amp;quot"/>
                <w:color w:val="000000"/>
                <w:sz w:val="18"/>
                <w:szCs w:val="18"/>
              </w:rPr>
              <w:t>31 489,50 р.</w:t>
            </w:r>
          </w:p>
        </w:tc>
      </w:tr>
      <w:tr w:rsidR="00A61909" w:rsidRPr="00403F0B" w:rsidTr="00A02C54">
        <w:tc>
          <w:tcPr>
            <w:tcW w:w="0" w:type="auto"/>
            <w:gridSpan w:val="7"/>
            <w:tcBorders>
              <w:top w:val="single" w:sz="4" w:space="0" w:color="auto"/>
            </w:tcBorders>
            <w:shd w:val="clear" w:color="auto" w:fill="auto"/>
            <w:noWrap/>
            <w:tcMar>
              <w:top w:w="60" w:type="dxa"/>
              <w:left w:w="90" w:type="dxa"/>
              <w:bottom w:w="60" w:type="dxa"/>
              <w:right w:w="90" w:type="dxa"/>
            </w:tcMar>
            <w:vAlign w:val="center"/>
            <w:hideMark/>
          </w:tcPr>
          <w:p w:rsidR="00A61909" w:rsidRPr="00403F0B" w:rsidRDefault="00A61909" w:rsidP="00A61909">
            <w:pPr>
              <w:jc w:val="both"/>
              <w:rPr>
                <w:rFonts w:ascii="&amp;quot" w:hAnsi="&amp;quot"/>
                <w:color w:val="000000"/>
                <w:sz w:val="21"/>
                <w:szCs w:val="21"/>
              </w:rPr>
            </w:pPr>
            <w:r w:rsidRPr="00403F0B">
              <w:rPr>
                <w:rFonts w:ascii="&amp;quot" w:hAnsi="&amp;quot"/>
                <w:color w:val="000000"/>
                <w:sz w:val="21"/>
                <w:szCs w:val="21"/>
              </w:rPr>
              <w:t>Сумма неустойки: 39 824,22 руб.</w:t>
            </w:r>
          </w:p>
        </w:tc>
      </w:tr>
    </w:tbl>
    <w:p w:rsidR="00A61909" w:rsidRDefault="00A61909" w:rsidP="00A61909">
      <w:pPr>
        <w:shd w:val="clear" w:color="auto" w:fill="FFFFFF"/>
        <w:jc w:val="both"/>
        <w:textAlignment w:val="baseline"/>
        <w:rPr>
          <w:sz w:val="28"/>
          <w:szCs w:val="28"/>
        </w:rPr>
      </w:pPr>
      <w:r>
        <w:rPr>
          <w:sz w:val="28"/>
          <w:szCs w:val="28"/>
        </w:rPr>
        <w:t xml:space="preserve">            </w:t>
      </w:r>
    </w:p>
    <w:p w:rsidR="00A61909" w:rsidRDefault="00A61909" w:rsidP="00A61909">
      <w:pPr>
        <w:shd w:val="clear" w:color="auto" w:fill="FFFFFF"/>
        <w:jc w:val="both"/>
        <w:textAlignment w:val="baseline"/>
        <w:rPr>
          <w:b/>
          <w:sz w:val="28"/>
          <w:szCs w:val="28"/>
        </w:rPr>
      </w:pPr>
      <w:r w:rsidRPr="00717305">
        <w:rPr>
          <w:b/>
          <w:sz w:val="28"/>
          <w:szCs w:val="28"/>
        </w:rPr>
        <w:t xml:space="preserve">     </w:t>
      </w:r>
      <w:r>
        <w:rPr>
          <w:b/>
          <w:sz w:val="28"/>
          <w:szCs w:val="28"/>
        </w:rPr>
        <w:t xml:space="preserve">     2</w:t>
      </w:r>
      <w:r w:rsidRPr="00717305">
        <w:rPr>
          <w:b/>
          <w:sz w:val="28"/>
          <w:szCs w:val="28"/>
        </w:rPr>
        <w:t>019 год</w:t>
      </w:r>
    </w:p>
    <w:p w:rsidR="00A61909" w:rsidRDefault="00A61909" w:rsidP="00A61909">
      <w:pPr>
        <w:shd w:val="clear" w:color="auto" w:fill="FFFFFF"/>
        <w:jc w:val="both"/>
        <w:textAlignment w:val="baseline"/>
        <w:rPr>
          <w:sz w:val="28"/>
          <w:szCs w:val="28"/>
        </w:rPr>
      </w:pPr>
      <w:r>
        <w:rPr>
          <w:b/>
          <w:sz w:val="28"/>
          <w:szCs w:val="28"/>
        </w:rPr>
        <w:t xml:space="preserve">          </w:t>
      </w:r>
      <w:r w:rsidRPr="00717305">
        <w:rPr>
          <w:sz w:val="28"/>
          <w:szCs w:val="28"/>
        </w:rPr>
        <w:t>По состоянию</w:t>
      </w:r>
      <w:r>
        <w:rPr>
          <w:b/>
          <w:sz w:val="28"/>
          <w:szCs w:val="28"/>
        </w:rPr>
        <w:t xml:space="preserve"> </w:t>
      </w:r>
      <w:r>
        <w:rPr>
          <w:sz w:val="28"/>
          <w:szCs w:val="28"/>
        </w:rPr>
        <w:t xml:space="preserve">на 01.10.2019 года предусмотренные объемы в сумме </w:t>
      </w:r>
      <w:r w:rsidRPr="00A61909">
        <w:rPr>
          <w:sz w:val="28"/>
          <w:szCs w:val="28"/>
        </w:rPr>
        <w:t>43032,3  тыс. рублей</w:t>
      </w:r>
      <w:r>
        <w:rPr>
          <w:color w:val="C00000"/>
          <w:sz w:val="28"/>
          <w:szCs w:val="28"/>
        </w:rPr>
        <w:t xml:space="preserve"> </w:t>
      </w:r>
      <w:r>
        <w:rPr>
          <w:sz w:val="28"/>
          <w:szCs w:val="28"/>
        </w:rPr>
        <w:t>на проектно- изыскательские работы  не использовались.</w:t>
      </w:r>
    </w:p>
    <w:p w:rsidR="00A61909" w:rsidRDefault="00A61909" w:rsidP="00A61909">
      <w:pPr>
        <w:shd w:val="clear" w:color="auto" w:fill="FFFFFF"/>
        <w:jc w:val="both"/>
        <w:textAlignment w:val="baseline"/>
        <w:rPr>
          <w:sz w:val="28"/>
          <w:szCs w:val="28"/>
        </w:rPr>
      </w:pPr>
      <w:r>
        <w:rPr>
          <w:sz w:val="28"/>
          <w:szCs w:val="28"/>
        </w:rPr>
        <w:t xml:space="preserve">          Субсидии по дополнительному Соглашению в сумме 31665,7 тыс. рублей по Дому спорта в п</w:t>
      </w:r>
      <w:proofErr w:type="gramStart"/>
      <w:r>
        <w:rPr>
          <w:sz w:val="28"/>
          <w:szCs w:val="28"/>
        </w:rPr>
        <w:t>.У</w:t>
      </w:r>
      <w:proofErr w:type="gramEnd"/>
      <w:r>
        <w:rPr>
          <w:sz w:val="28"/>
          <w:szCs w:val="28"/>
        </w:rPr>
        <w:t xml:space="preserve">сть-Ордынский в бюджет района на 01.10.2019 года не поступили. </w:t>
      </w:r>
    </w:p>
    <w:p w:rsidR="00A61909" w:rsidRDefault="00A61909" w:rsidP="00A61909">
      <w:pPr>
        <w:shd w:val="clear" w:color="auto" w:fill="FFFFFF"/>
        <w:jc w:val="both"/>
        <w:textAlignment w:val="baseline"/>
        <w:rPr>
          <w:sz w:val="28"/>
          <w:szCs w:val="28"/>
        </w:rPr>
      </w:pPr>
      <w:r>
        <w:rPr>
          <w:sz w:val="28"/>
          <w:szCs w:val="28"/>
        </w:rPr>
        <w:lastRenderedPageBreak/>
        <w:t xml:space="preserve">           В результате проведения электронного конкурса</w:t>
      </w:r>
      <w:r w:rsidRPr="00864077">
        <w:rPr>
          <w:color w:val="000000"/>
          <w:sz w:val="28"/>
          <w:szCs w:val="28"/>
        </w:rPr>
        <w:t xml:space="preserve"> </w:t>
      </w:r>
      <w:r w:rsidRPr="00BE3852">
        <w:rPr>
          <w:color w:val="000000"/>
          <w:sz w:val="28"/>
          <w:szCs w:val="28"/>
        </w:rPr>
        <w:t xml:space="preserve">на </w:t>
      </w:r>
      <w:r>
        <w:rPr>
          <w:color w:val="000000"/>
          <w:sz w:val="28"/>
          <w:szCs w:val="28"/>
        </w:rPr>
        <w:t>п</w:t>
      </w:r>
      <w:r w:rsidRPr="00BE3852">
        <w:rPr>
          <w:color w:val="000000"/>
          <w:sz w:val="28"/>
          <w:szCs w:val="28"/>
        </w:rPr>
        <w:t>роектно-изыскательские работы</w:t>
      </w:r>
      <w:r>
        <w:rPr>
          <w:color w:val="000000"/>
          <w:sz w:val="28"/>
          <w:szCs w:val="28"/>
        </w:rPr>
        <w:t xml:space="preserve"> по Дому спорта в п</w:t>
      </w:r>
      <w:proofErr w:type="gramStart"/>
      <w:r>
        <w:rPr>
          <w:color w:val="000000"/>
          <w:sz w:val="28"/>
          <w:szCs w:val="28"/>
        </w:rPr>
        <w:t>.У</w:t>
      </w:r>
      <w:proofErr w:type="gramEnd"/>
      <w:r>
        <w:rPr>
          <w:color w:val="000000"/>
          <w:sz w:val="28"/>
          <w:szCs w:val="28"/>
        </w:rPr>
        <w:t>сть-Ордынский</w:t>
      </w:r>
      <w:r w:rsidRPr="00864077">
        <w:rPr>
          <w:color w:val="000000"/>
          <w:sz w:val="28"/>
          <w:szCs w:val="28"/>
        </w:rPr>
        <w:t xml:space="preserve"> </w:t>
      </w:r>
      <w:r w:rsidRPr="00BE3852">
        <w:rPr>
          <w:color w:val="000000"/>
          <w:sz w:val="28"/>
          <w:szCs w:val="28"/>
        </w:rPr>
        <w:t>был заключен муниципальный контракт от 22.04.2019 г. № Ф.2019.187025 с ООО «</w:t>
      </w:r>
      <w:proofErr w:type="spellStart"/>
      <w:r w:rsidRPr="00BE3852">
        <w:rPr>
          <w:color w:val="000000"/>
          <w:sz w:val="28"/>
          <w:szCs w:val="28"/>
        </w:rPr>
        <w:t>ВестЛайн</w:t>
      </w:r>
      <w:proofErr w:type="spellEnd"/>
      <w:r w:rsidRPr="00BE3852">
        <w:rPr>
          <w:color w:val="000000"/>
          <w:sz w:val="28"/>
          <w:szCs w:val="28"/>
        </w:rPr>
        <w:t>» на сумму 25</w:t>
      </w:r>
      <w:r>
        <w:rPr>
          <w:color w:val="000000"/>
          <w:sz w:val="28"/>
          <w:szCs w:val="28"/>
        </w:rPr>
        <w:t> </w:t>
      </w:r>
      <w:r w:rsidRPr="00BE3852">
        <w:rPr>
          <w:color w:val="000000"/>
          <w:sz w:val="28"/>
          <w:szCs w:val="28"/>
        </w:rPr>
        <w:t>800</w:t>
      </w:r>
      <w:r>
        <w:rPr>
          <w:color w:val="000000"/>
          <w:sz w:val="28"/>
          <w:szCs w:val="28"/>
        </w:rPr>
        <w:t>,0 тыс.</w:t>
      </w:r>
      <w:r w:rsidRPr="00BE3852">
        <w:rPr>
          <w:color w:val="000000"/>
          <w:sz w:val="28"/>
          <w:szCs w:val="28"/>
        </w:rPr>
        <w:t>руб</w:t>
      </w:r>
      <w:r>
        <w:rPr>
          <w:color w:val="000000"/>
          <w:sz w:val="28"/>
          <w:szCs w:val="28"/>
        </w:rPr>
        <w:t>лей-</w:t>
      </w:r>
      <w:r w:rsidRPr="00BE3852">
        <w:rPr>
          <w:color w:val="000000"/>
          <w:sz w:val="28"/>
          <w:szCs w:val="28"/>
        </w:rPr>
        <w:t xml:space="preserve"> бюджет областной и местный. </w:t>
      </w:r>
      <w:r>
        <w:rPr>
          <w:color w:val="000000"/>
          <w:sz w:val="28"/>
          <w:szCs w:val="28"/>
        </w:rPr>
        <w:t>Экономия бюджетных средств по результатам конкурса составила 7 532,3 тыс. рублей.</w:t>
      </w:r>
    </w:p>
    <w:p w:rsidR="00A61909" w:rsidRPr="00717305" w:rsidRDefault="00A61909" w:rsidP="00A61909">
      <w:pPr>
        <w:shd w:val="clear" w:color="auto" w:fill="FFFFFF"/>
        <w:jc w:val="both"/>
        <w:textAlignment w:val="baseline"/>
        <w:rPr>
          <w:sz w:val="28"/>
          <w:szCs w:val="28"/>
        </w:rPr>
      </w:pPr>
      <w:r>
        <w:rPr>
          <w:b/>
          <w:sz w:val="28"/>
          <w:szCs w:val="28"/>
        </w:rPr>
        <w:t xml:space="preserve">          </w:t>
      </w:r>
      <w:r w:rsidRPr="00717305">
        <w:rPr>
          <w:sz w:val="28"/>
          <w:szCs w:val="28"/>
        </w:rPr>
        <w:t xml:space="preserve">По результатам </w:t>
      </w:r>
      <w:r>
        <w:rPr>
          <w:sz w:val="28"/>
          <w:szCs w:val="28"/>
        </w:rPr>
        <w:t xml:space="preserve">проведенного открытого конкурса в электронном виде (193850600458085060100100020010000000), протокол № 0134300008819000006 от 05.04.2019 заключен муниципальный контракт от 16.04.2019г № Ф.2019.178565 с АО «Пик» на разработку (привязка) проектной и рабочей документации для строительства общеобразовательной школы на 616 мест в п. Усть-Ордынский Эхирит-Булагатского района. Юридический адрес Подрядчика Иркутская область, Иркутский район, Маркова </w:t>
      </w:r>
      <w:proofErr w:type="spellStart"/>
      <w:r>
        <w:rPr>
          <w:sz w:val="28"/>
          <w:szCs w:val="28"/>
        </w:rPr>
        <w:t>рп</w:t>
      </w:r>
      <w:proofErr w:type="spellEnd"/>
      <w:r>
        <w:rPr>
          <w:sz w:val="28"/>
          <w:szCs w:val="28"/>
        </w:rPr>
        <w:t xml:space="preserve">, </w:t>
      </w:r>
      <w:proofErr w:type="spellStart"/>
      <w:r>
        <w:rPr>
          <w:sz w:val="28"/>
          <w:szCs w:val="28"/>
        </w:rPr>
        <w:t>Николов</w:t>
      </w:r>
      <w:proofErr w:type="spellEnd"/>
      <w:r>
        <w:rPr>
          <w:sz w:val="28"/>
          <w:szCs w:val="28"/>
        </w:rPr>
        <w:t xml:space="preserve"> Посад </w:t>
      </w:r>
      <w:proofErr w:type="spellStart"/>
      <w:r>
        <w:rPr>
          <w:sz w:val="28"/>
          <w:szCs w:val="28"/>
        </w:rPr>
        <w:t>мкр</w:t>
      </w:r>
      <w:proofErr w:type="spellEnd"/>
      <w:r>
        <w:rPr>
          <w:sz w:val="28"/>
          <w:szCs w:val="28"/>
        </w:rPr>
        <w:t>, Центральная улица, дом №1, офис 28. Цена контракта составляет 4800,0 тыс. рублей. Проект готовиться.</w:t>
      </w:r>
    </w:p>
    <w:p w:rsidR="00A61909" w:rsidRDefault="00A61909" w:rsidP="00A61909">
      <w:pPr>
        <w:shd w:val="clear" w:color="auto" w:fill="FFFFFF"/>
        <w:jc w:val="both"/>
        <w:textAlignment w:val="baseline"/>
        <w:rPr>
          <w:sz w:val="28"/>
          <w:szCs w:val="28"/>
        </w:rPr>
      </w:pPr>
      <w:r>
        <w:rPr>
          <w:sz w:val="28"/>
          <w:szCs w:val="28"/>
        </w:rPr>
        <w:t xml:space="preserve">           </w:t>
      </w:r>
      <w:r w:rsidRPr="00717305">
        <w:rPr>
          <w:sz w:val="28"/>
          <w:szCs w:val="28"/>
        </w:rPr>
        <w:t xml:space="preserve">По результатам </w:t>
      </w:r>
      <w:r>
        <w:rPr>
          <w:sz w:val="28"/>
          <w:szCs w:val="28"/>
        </w:rPr>
        <w:t xml:space="preserve">проведенного открытого конкурса в электронном виде (193850600458085060100100020070000000), протокол № 0134300008819000021 от 19.07.2019 заключен муниципальный контракт от 01.08.2019г № 2019/08 с АО «Пик» на разработку (привязка) проектной и рабочей документации для строительства общеобразовательной школы на 60 мест </w:t>
      </w:r>
      <w:proofErr w:type="gramStart"/>
      <w:r>
        <w:rPr>
          <w:sz w:val="28"/>
          <w:szCs w:val="28"/>
        </w:rPr>
        <w:t>в</w:t>
      </w:r>
      <w:proofErr w:type="gramEnd"/>
      <w:r>
        <w:rPr>
          <w:sz w:val="28"/>
          <w:szCs w:val="28"/>
        </w:rPr>
        <w:t xml:space="preserve"> с. </w:t>
      </w:r>
      <w:proofErr w:type="spellStart"/>
      <w:r>
        <w:rPr>
          <w:sz w:val="28"/>
          <w:szCs w:val="28"/>
        </w:rPr>
        <w:t>Алужино</w:t>
      </w:r>
      <w:proofErr w:type="spellEnd"/>
      <w:r>
        <w:rPr>
          <w:sz w:val="28"/>
          <w:szCs w:val="28"/>
        </w:rPr>
        <w:t xml:space="preserve"> </w:t>
      </w:r>
      <w:proofErr w:type="spellStart"/>
      <w:r>
        <w:rPr>
          <w:sz w:val="28"/>
          <w:szCs w:val="28"/>
        </w:rPr>
        <w:t>Эхирит-Булагатского</w:t>
      </w:r>
      <w:proofErr w:type="spellEnd"/>
      <w:r>
        <w:rPr>
          <w:sz w:val="28"/>
          <w:szCs w:val="28"/>
        </w:rPr>
        <w:t xml:space="preserve"> района. Юридический адрес Подрядчика Иркутская область, Иркутский район, Маркова </w:t>
      </w:r>
      <w:proofErr w:type="spellStart"/>
      <w:r>
        <w:rPr>
          <w:sz w:val="28"/>
          <w:szCs w:val="28"/>
        </w:rPr>
        <w:t>рп</w:t>
      </w:r>
      <w:proofErr w:type="spellEnd"/>
      <w:r>
        <w:rPr>
          <w:sz w:val="28"/>
          <w:szCs w:val="28"/>
        </w:rPr>
        <w:t xml:space="preserve">, </w:t>
      </w:r>
      <w:proofErr w:type="spellStart"/>
      <w:r>
        <w:rPr>
          <w:sz w:val="28"/>
          <w:szCs w:val="28"/>
        </w:rPr>
        <w:t>Николов</w:t>
      </w:r>
      <w:proofErr w:type="spellEnd"/>
      <w:r>
        <w:rPr>
          <w:sz w:val="28"/>
          <w:szCs w:val="28"/>
        </w:rPr>
        <w:t xml:space="preserve"> Посад </w:t>
      </w:r>
      <w:proofErr w:type="spellStart"/>
      <w:r>
        <w:rPr>
          <w:sz w:val="28"/>
          <w:szCs w:val="28"/>
        </w:rPr>
        <w:t>мкр</w:t>
      </w:r>
      <w:proofErr w:type="spellEnd"/>
      <w:r>
        <w:rPr>
          <w:sz w:val="28"/>
          <w:szCs w:val="28"/>
        </w:rPr>
        <w:t>, Центральная улица, дом №1, офис 28. Цена контракта составляет 4800,0 тыс. рублей. Проект готовиться.</w:t>
      </w:r>
    </w:p>
    <w:p w:rsidR="00A61909" w:rsidRDefault="00A61909" w:rsidP="00A61909">
      <w:pPr>
        <w:shd w:val="clear" w:color="auto" w:fill="FFFFFF"/>
        <w:jc w:val="both"/>
        <w:textAlignment w:val="baseline"/>
        <w:rPr>
          <w:b/>
          <w:sz w:val="28"/>
          <w:szCs w:val="28"/>
        </w:rPr>
      </w:pPr>
      <w:r>
        <w:rPr>
          <w:sz w:val="28"/>
          <w:szCs w:val="28"/>
        </w:rPr>
        <w:t xml:space="preserve">           </w:t>
      </w:r>
      <w:r w:rsidRPr="00BC43A9">
        <w:rPr>
          <w:b/>
          <w:sz w:val="28"/>
          <w:szCs w:val="28"/>
        </w:rPr>
        <w:t>Выводы</w:t>
      </w:r>
    </w:p>
    <w:p w:rsidR="00A61909" w:rsidRDefault="00A61909" w:rsidP="00A61909">
      <w:pPr>
        <w:tabs>
          <w:tab w:val="left" w:pos="426"/>
        </w:tabs>
        <w:ind w:firstLine="567"/>
        <w:jc w:val="both"/>
        <w:rPr>
          <w:sz w:val="28"/>
          <w:szCs w:val="28"/>
        </w:rPr>
      </w:pPr>
      <w:r>
        <w:rPr>
          <w:sz w:val="28"/>
          <w:szCs w:val="28"/>
        </w:rPr>
        <w:t xml:space="preserve">   Муниципальные правовые акты в сфере инвестиционной деятельности, осуществляемой в форме капитальных вложений, в муниципальном образовании «Эхирит-Булагатский район» </w:t>
      </w:r>
      <w:r w:rsidRPr="009E55B6">
        <w:rPr>
          <w:b/>
          <w:sz w:val="28"/>
          <w:szCs w:val="28"/>
        </w:rPr>
        <w:t xml:space="preserve">не </w:t>
      </w:r>
      <w:r>
        <w:rPr>
          <w:b/>
          <w:sz w:val="28"/>
          <w:szCs w:val="28"/>
        </w:rPr>
        <w:t>приняты.</w:t>
      </w:r>
      <w:r>
        <w:rPr>
          <w:sz w:val="28"/>
          <w:szCs w:val="28"/>
        </w:rPr>
        <w:t xml:space="preserve"> </w:t>
      </w:r>
    </w:p>
    <w:p w:rsidR="00A61909" w:rsidRDefault="00A61909" w:rsidP="00A61909">
      <w:pPr>
        <w:tabs>
          <w:tab w:val="left" w:pos="426"/>
        </w:tabs>
        <w:ind w:firstLine="567"/>
        <w:jc w:val="both"/>
        <w:rPr>
          <w:sz w:val="28"/>
          <w:szCs w:val="28"/>
        </w:rPr>
      </w:pPr>
      <w:r>
        <w:rPr>
          <w:sz w:val="28"/>
          <w:szCs w:val="28"/>
        </w:rPr>
        <w:t xml:space="preserve">   </w:t>
      </w:r>
      <w:proofErr w:type="gramStart"/>
      <w:r>
        <w:rPr>
          <w:sz w:val="28"/>
          <w:szCs w:val="28"/>
        </w:rPr>
        <w:t xml:space="preserve">В соответствии со ст.14 Федерального закона 39-ФЗ </w:t>
      </w:r>
      <w:r w:rsidRPr="00963052">
        <w:rPr>
          <w:sz w:val="28"/>
          <w:szCs w:val="28"/>
        </w:rPr>
        <w:t xml:space="preserve">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w:t>
      </w:r>
      <w:hyperlink r:id="rId10" w:anchor="/document/12161960/entry/1000" w:history="1">
        <w:r w:rsidRPr="003C2FBE">
          <w:rPr>
            <w:rStyle w:val="af7"/>
            <w:b/>
            <w:color w:val="auto"/>
            <w:sz w:val="28"/>
            <w:szCs w:val="28"/>
          </w:rPr>
          <w:t>порядке</w:t>
        </w:r>
      </w:hyperlink>
      <w:r w:rsidRPr="003C2FBE">
        <w:rPr>
          <w:b/>
          <w:sz w:val="28"/>
          <w:szCs w:val="28"/>
        </w:rPr>
        <w:t xml:space="preserve">, </w:t>
      </w:r>
      <w:r w:rsidRPr="00963052">
        <w:rPr>
          <w:sz w:val="28"/>
          <w:szCs w:val="28"/>
        </w:rPr>
        <w:t>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w:t>
      </w:r>
      <w:proofErr w:type="gramEnd"/>
      <w:r w:rsidRPr="00963052">
        <w:rPr>
          <w:sz w:val="28"/>
          <w:szCs w:val="28"/>
        </w:rPr>
        <w:t xml:space="preserve"> Федерации</w:t>
      </w:r>
      <w:r w:rsidRPr="00963052">
        <w:rPr>
          <w:b/>
          <w:sz w:val="28"/>
          <w:szCs w:val="28"/>
        </w:rPr>
        <w:t>, муниципальными правовыми актами.</w:t>
      </w:r>
      <w:r w:rsidRPr="00963052">
        <w:rPr>
          <w:sz w:val="28"/>
          <w:szCs w:val="28"/>
        </w:rPr>
        <w:t xml:space="preserve"> </w:t>
      </w:r>
    </w:p>
    <w:p w:rsidR="00A61909" w:rsidRDefault="00A61909" w:rsidP="00A61909">
      <w:pPr>
        <w:tabs>
          <w:tab w:val="left" w:pos="426"/>
        </w:tabs>
        <w:ind w:firstLine="567"/>
        <w:jc w:val="both"/>
        <w:rPr>
          <w:color w:val="000000"/>
          <w:sz w:val="28"/>
          <w:szCs w:val="28"/>
        </w:rPr>
      </w:pPr>
      <w:r>
        <w:rPr>
          <w:sz w:val="28"/>
          <w:szCs w:val="28"/>
        </w:rPr>
        <w:t xml:space="preserve">   За 2017 год в соответствии с п. 2.2.1. Соглашения не представлен к проверке р</w:t>
      </w:r>
      <w:r w:rsidRPr="00F374C9">
        <w:rPr>
          <w:sz w:val="28"/>
          <w:szCs w:val="28"/>
        </w:rPr>
        <w:t>асчет стоимости реализации Мероприятия, подписанный мэром муниципального образования.</w:t>
      </w:r>
      <w:r>
        <w:rPr>
          <w:color w:val="000000"/>
          <w:sz w:val="28"/>
          <w:szCs w:val="28"/>
        </w:rPr>
        <w:t xml:space="preserve"> </w:t>
      </w:r>
    </w:p>
    <w:p w:rsidR="00A61909" w:rsidRPr="00A61909" w:rsidRDefault="00A61909" w:rsidP="00A61909">
      <w:pPr>
        <w:tabs>
          <w:tab w:val="left" w:pos="426"/>
        </w:tabs>
        <w:ind w:firstLine="567"/>
        <w:jc w:val="both"/>
        <w:rPr>
          <w:sz w:val="28"/>
          <w:szCs w:val="28"/>
        </w:rPr>
      </w:pPr>
      <w:r>
        <w:rPr>
          <w:color w:val="000000"/>
          <w:sz w:val="28"/>
          <w:szCs w:val="28"/>
        </w:rPr>
        <w:t xml:space="preserve">   Объем средств, предусмотренный Соглашением в 2017 году, составил 4053,8 тыс. рублей, в том числе за счет средств областного бюджета 3808,3 тыс. рублей и 245,5 тыс. рублей за счет средств местного бюджета. </w:t>
      </w:r>
      <w:r>
        <w:rPr>
          <w:sz w:val="28"/>
          <w:szCs w:val="28"/>
        </w:rPr>
        <w:t xml:space="preserve">Объем средств, предусмотренный за счет местного бюджета (245,5 тыс. рублей) не соответствует бюджету 2017 года (30,3 тыс. рублей). </w:t>
      </w:r>
      <w:r w:rsidRPr="00A61909">
        <w:rPr>
          <w:sz w:val="28"/>
          <w:szCs w:val="28"/>
        </w:rPr>
        <w:t xml:space="preserve">Разница составила в </w:t>
      </w:r>
      <w:r w:rsidRPr="00A61909">
        <w:rPr>
          <w:sz w:val="28"/>
          <w:szCs w:val="28"/>
        </w:rPr>
        <w:lastRenderedPageBreak/>
        <w:t xml:space="preserve">сумме 215,2 тыс. рублей. </w:t>
      </w:r>
    </w:p>
    <w:p w:rsidR="00A61909" w:rsidRDefault="00A61909" w:rsidP="00A61909">
      <w:pPr>
        <w:tabs>
          <w:tab w:val="left" w:pos="426"/>
        </w:tabs>
        <w:ind w:firstLine="567"/>
        <w:jc w:val="both"/>
        <w:rPr>
          <w:sz w:val="28"/>
          <w:szCs w:val="28"/>
        </w:rPr>
      </w:pPr>
      <w:r>
        <w:rPr>
          <w:sz w:val="28"/>
          <w:szCs w:val="28"/>
        </w:rPr>
        <w:t xml:space="preserve">    </w:t>
      </w:r>
      <w:proofErr w:type="gramStart"/>
      <w:r>
        <w:rPr>
          <w:sz w:val="28"/>
          <w:szCs w:val="28"/>
        </w:rPr>
        <w:t>В 2018 году б</w:t>
      </w:r>
      <w:r w:rsidRPr="00232D3D">
        <w:rPr>
          <w:sz w:val="28"/>
          <w:szCs w:val="28"/>
        </w:rPr>
        <w:t>юджетные ассигнования</w:t>
      </w:r>
      <w:r>
        <w:rPr>
          <w:sz w:val="28"/>
          <w:szCs w:val="28"/>
        </w:rPr>
        <w:t xml:space="preserve"> на проектно-изыскательские работы п</w:t>
      </w:r>
      <w:r w:rsidRPr="00232D3D">
        <w:rPr>
          <w:sz w:val="28"/>
          <w:szCs w:val="28"/>
        </w:rPr>
        <w:t xml:space="preserve">о строительству детского сада в с. </w:t>
      </w:r>
      <w:proofErr w:type="spellStart"/>
      <w:r w:rsidRPr="00232D3D">
        <w:rPr>
          <w:sz w:val="28"/>
          <w:szCs w:val="28"/>
        </w:rPr>
        <w:t>Тугутуй</w:t>
      </w:r>
      <w:proofErr w:type="spellEnd"/>
      <w:r w:rsidRPr="00232D3D">
        <w:rPr>
          <w:sz w:val="28"/>
          <w:szCs w:val="28"/>
        </w:rPr>
        <w:t xml:space="preserve"> были предусмотрены в </w:t>
      </w:r>
      <w:r w:rsidRPr="00BA55D6">
        <w:rPr>
          <w:sz w:val="28"/>
          <w:szCs w:val="28"/>
        </w:rPr>
        <w:t>рамках муниципальной программы «Развитие коммунального хозяйс</w:t>
      </w:r>
      <w:r w:rsidRPr="00C9150F">
        <w:rPr>
          <w:sz w:val="28"/>
          <w:szCs w:val="28"/>
        </w:rPr>
        <w:t xml:space="preserve">тва муниципального образования «Эхирит-Булагатский район» на 2015-2021г», по подпрограмме «Содержание и ремонт муниципальных учреждений муниципального образования «Эхирит-Булагатский район» на 2015-2021 годы» </w:t>
      </w:r>
      <w:r w:rsidRPr="00BA55D6">
        <w:rPr>
          <w:sz w:val="28"/>
          <w:szCs w:val="28"/>
        </w:rPr>
        <w:t>в сумме 1499,5 тыс. рублей.</w:t>
      </w:r>
      <w:proofErr w:type="gramEnd"/>
      <w:r w:rsidRPr="00C9150F">
        <w:rPr>
          <w:sz w:val="28"/>
          <w:szCs w:val="28"/>
        </w:rPr>
        <w:t xml:space="preserve"> </w:t>
      </w:r>
      <w:proofErr w:type="gramStart"/>
      <w:r>
        <w:rPr>
          <w:sz w:val="28"/>
          <w:szCs w:val="28"/>
        </w:rPr>
        <w:t>Мероприятия</w:t>
      </w:r>
      <w:proofErr w:type="gramEnd"/>
      <w:r>
        <w:rPr>
          <w:sz w:val="28"/>
          <w:szCs w:val="28"/>
        </w:rPr>
        <w:t xml:space="preserve"> проводимые по разработке проектно-сметной документации по строительству нового объекта, в перечне мероприятий подпрограммы указаны, как разработка проектно-сметной документации и получение положительного заключения экспертизы </w:t>
      </w:r>
      <w:r w:rsidRPr="009A2AB7">
        <w:rPr>
          <w:b/>
          <w:sz w:val="28"/>
          <w:szCs w:val="28"/>
        </w:rPr>
        <w:t>на капитальный ремонт</w:t>
      </w:r>
      <w:r>
        <w:rPr>
          <w:sz w:val="28"/>
          <w:szCs w:val="28"/>
        </w:rPr>
        <w:t>.</w:t>
      </w:r>
    </w:p>
    <w:p w:rsidR="00A61909" w:rsidRPr="00C9150F" w:rsidRDefault="00A61909" w:rsidP="00A61909">
      <w:pPr>
        <w:tabs>
          <w:tab w:val="left" w:pos="426"/>
        </w:tabs>
        <w:ind w:firstLine="567"/>
        <w:jc w:val="both"/>
        <w:rPr>
          <w:sz w:val="28"/>
          <w:szCs w:val="28"/>
        </w:rPr>
      </w:pPr>
      <w:r>
        <w:rPr>
          <w:sz w:val="28"/>
          <w:szCs w:val="28"/>
        </w:rPr>
        <w:t>Кроме того, цели и задачи данной подпрограммы не соотносятся к проводимым мероприятиям</w:t>
      </w:r>
      <w:r w:rsidRPr="001479B2">
        <w:rPr>
          <w:sz w:val="28"/>
          <w:szCs w:val="28"/>
        </w:rPr>
        <w:t xml:space="preserve"> </w:t>
      </w:r>
      <w:r>
        <w:rPr>
          <w:sz w:val="28"/>
          <w:szCs w:val="28"/>
        </w:rPr>
        <w:t xml:space="preserve">по разработке проектно-сметной документации по </w:t>
      </w:r>
      <w:r w:rsidRPr="001479B2">
        <w:rPr>
          <w:b/>
          <w:sz w:val="28"/>
          <w:szCs w:val="28"/>
        </w:rPr>
        <w:t>строительству нового объекта</w:t>
      </w:r>
      <w:r>
        <w:rPr>
          <w:sz w:val="28"/>
          <w:szCs w:val="28"/>
        </w:rPr>
        <w:t>. Так же, достоверно определить объемы финансирования, конкретно по объектам</w:t>
      </w:r>
      <w:r w:rsidRPr="001479B2">
        <w:rPr>
          <w:sz w:val="28"/>
          <w:szCs w:val="28"/>
        </w:rPr>
        <w:t xml:space="preserve"> </w:t>
      </w:r>
      <w:r>
        <w:rPr>
          <w:sz w:val="28"/>
          <w:szCs w:val="28"/>
        </w:rPr>
        <w:t>и по мероприятиям, в том числе на  проектно-изыскательские  работы возможно только по заключенным контрактам. Контрольно-счетная палата считает, что необходимо внести изменения в данную подпрограмму, а также объемы финансирования  в муниципальных программах указывать детально по каждому объекту и по каждому  мероприятию.</w:t>
      </w:r>
    </w:p>
    <w:p w:rsidR="00A61909" w:rsidRPr="00A47C3E" w:rsidRDefault="00A61909" w:rsidP="00A61909">
      <w:pPr>
        <w:shd w:val="clear" w:color="auto" w:fill="FFFFFF"/>
        <w:jc w:val="both"/>
        <w:textAlignment w:val="baseline"/>
        <w:rPr>
          <w:sz w:val="28"/>
          <w:szCs w:val="28"/>
        </w:rPr>
      </w:pPr>
      <w:r>
        <w:rPr>
          <w:sz w:val="28"/>
          <w:szCs w:val="28"/>
        </w:rPr>
        <w:t xml:space="preserve">        </w:t>
      </w:r>
      <w:r w:rsidRPr="00A47C3E">
        <w:rPr>
          <w:sz w:val="28"/>
          <w:szCs w:val="28"/>
        </w:rPr>
        <w:t>В ходе проверки выполненных работ по муниципальному контракту  с ООО «Градостроитель» от 18.05.2018 г. № 10/2018 г. на общую сумму 427,0 тыс. рублей Комитетом ЖКХ не представлено заключение по инженерно-геологическим изысканиям №4343-ИИ-1</w:t>
      </w:r>
      <w:r>
        <w:rPr>
          <w:sz w:val="28"/>
          <w:szCs w:val="28"/>
        </w:rPr>
        <w:t>,</w:t>
      </w:r>
      <w:r w:rsidRPr="00A47C3E">
        <w:rPr>
          <w:sz w:val="28"/>
          <w:szCs w:val="28"/>
        </w:rPr>
        <w:t xml:space="preserve"> согласно накладной</w:t>
      </w:r>
      <w:r>
        <w:rPr>
          <w:sz w:val="28"/>
          <w:szCs w:val="28"/>
        </w:rPr>
        <w:t>.</w:t>
      </w:r>
      <w:r w:rsidRPr="00A47C3E">
        <w:rPr>
          <w:sz w:val="28"/>
          <w:szCs w:val="28"/>
        </w:rPr>
        <w:t xml:space="preserve"> </w:t>
      </w:r>
    </w:p>
    <w:p w:rsidR="00A61909" w:rsidRPr="007250AD" w:rsidRDefault="00A61909" w:rsidP="00A61909">
      <w:pPr>
        <w:shd w:val="clear" w:color="auto" w:fill="FFFFFF"/>
        <w:jc w:val="both"/>
        <w:textAlignment w:val="baseline"/>
        <w:rPr>
          <w:sz w:val="28"/>
          <w:szCs w:val="28"/>
        </w:rPr>
      </w:pPr>
      <w:r>
        <w:rPr>
          <w:sz w:val="28"/>
          <w:szCs w:val="28"/>
        </w:rPr>
        <w:t xml:space="preserve">         В ходе проверки выполненных работ по муниципальному контракту</w:t>
      </w:r>
      <w:r w:rsidRPr="00A503A0">
        <w:rPr>
          <w:sz w:val="28"/>
          <w:szCs w:val="28"/>
        </w:rPr>
        <w:t xml:space="preserve"> </w:t>
      </w:r>
      <w:r>
        <w:rPr>
          <w:sz w:val="28"/>
          <w:szCs w:val="28"/>
        </w:rPr>
        <w:t>с ООО «Северный ветер» от 25.06.2018 № 16/2018 в сумме 1499,5 тыс.рублей,</w:t>
      </w:r>
      <w:r w:rsidRPr="00DA03B4">
        <w:rPr>
          <w:color w:val="C00000"/>
          <w:sz w:val="28"/>
          <w:szCs w:val="28"/>
        </w:rPr>
        <w:t xml:space="preserve"> </w:t>
      </w:r>
      <w:r w:rsidRPr="007250AD">
        <w:rPr>
          <w:sz w:val="28"/>
          <w:szCs w:val="28"/>
        </w:rPr>
        <w:t xml:space="preserve">документация по разработке (привязке) и рабочей документации  для строительства детского сада на 60 мест в </w:t>
      </w:r>
      <w:proofErr w:type="spellStart"/>
      <w:r w:rsidRPr="007250AD">
        <w:rPr>
          <w:sz w:val="28"/>
          <w:szCs w:val="28"/>
        </w:rPr>
        <w:t>с</w:t>
      </w:r>
      <w:proofErr w:type="gramStart"/>
      <w:r w:rsidRPr="007250AD">
        <w:rPr>
          <w:sz w:val="28"/>
          <w:szCs w:val="28"/>
        </w:rPr>
        <w:t>.Т</w:t>
      </w:r>
      <w:proofErr w:type="gramEnd"/>
      <w:r w:rsidRPr="007250AD">
        <w:rPr>
          <w:sz w:val="28"/>
          <w:szCs w:val="28"/>
        </w:rPr>
        <w:t>угутуй</w:t>
      </w:r>
      <w:proofErr w:type="spellEnd"/>
      <w:r w:rsidRPr="007250AD">
        <w:rPr>
          <w:sz w:val="28"/>
          <w:szCs w:val="28"/>
        </w:rPr>
        <w:t xml:space="preserve"> не представлена. Из пояснений председателя Комитета ЖКХ документы переданы Подрядчику (письмо от 22.11.2018 № 198-04) в связи с прохождением экологической экспертизы. </w:t>
      </w:r>
    </w:p>
    <w:p w:rsidR="00A61909" w:rsidRDefault="00A61909" w:rsidP="00A61909">
      <w:pPr>
        <w:shd w:val="clear" w:color="auto" w:fill="FFFFFF"/>
        <w:jc w:val="both"/>
        <w:textAlignment w:val="baseline"/>
        <w:rPr>
          <w:sz w:val="28"/>
          <w:szCs w:val="28"/>
        </w:rPr>
      </w:pPr>
      <w:r w:rsidRPr="003C3831">
        <w:rPr>
          <w:sz w:val="28"/>
          <w:szCs w:val="28"/>
        </w:rPr>
        <w:t xml:space="preserve">   </w:t>
      </w:r>
      <w:r>
        <w:rPr>
          <w:sz w:val="28"/>
          <w:szCs w:val="28"/>
        </w:rPr>
        <w:t xml:space="preserve">      Кроме того, </w:t>
      </w:r>
      <w:r w:rsidR="009E0F01">
        <w:rPr>
          <w:sz w:val="28"/>
          <w:szCs w:val="28"/>
        </w:rPr>
        <w:t xml:space="preserve">в связи с не предоставлением документов (информационных писем) </w:t>
      </w:r>
      <w:r w:rsidR="00A02C54">
        <w:rPr>
          <w:sz w:val="28"/>
          <w:szCs w:val="28"/>
        </w:rPr>
        <w:t xml:space="preserve">предварительно рассчитано </w:t>
      </w:r>
      <w:r w:rsidR="009E0F01">
        <w:rPr>
          <w:sz w:val="28"/>
          <w:szCs w:val="28"/>
        </w:rPr>
        <w:t>к</w:t>
      </w:r>
      <w:r>
        <w:rPr>
          <w:sz w:val="28"/>
          <w:szCs w:val="28"/>
        </w:rPr>
        <w:t xml:space="preserve">оличество просроченных дней </w:t>
      </w:r>
      <w:r w:rsidR="00A02C54">
        <w:rPr>
          <w:sz w:val="28"/>
          <w:szCs w:val="28"/>
        </w:rPr>
        <w:t xml:space="preserve">- </w:t>
      </w:r>
      <w:r>
        <w:rPr>
          <w:sz w:val="28"/>
          <w:szCs w:val="28"/>
        </w:rPr>
        <w:t xml:space="preserve">107 дней. В соответствии с пп.6.5 п.6 сумма начисленной пени должна составить в сумме 39,8 тыс. рублей и поступить в бюджет муниципального образования. </w:t>
      </w:r>
    </w:p>
    <w:p w:rsidR="00A02C54" w:rsidRDefault="00A02C54" w:rsidP="00A02C54">
      <w:pPr>
        <w:ind w:left="2832" w:hanging="2832"/>
        <w:jc w:val="both"/>
        <w:rPr>
          <w:b/>
          <w:bCs/>
          <w:sz w:val="28"/>
          <w:szCs w:val="28"/>
        </w:rPr>
      </w:pPr>
      <w:r w:rsidRPr="00F32121">
        <w:rPr>
          <w:b/>
          <w:bCs/>
          <w:sz w:val="28"/>
          <w:szCs w:val="28"/>
        </w:rPr>
        <w:t>Рекомендации</w:t>
      </w:r>
    </w:p>
    <w:p w:rsidR="00A02C54" w:rsidRDefault="00A02C54" w:rsidP="00A02C54">
      <w:pPr>
        <w:pStyle w:val="ConsPlusNormal"/>
        <w:tabs>
          <w:tab w:val="left" w:pos="0"/>
        </w:tabs>
        <w:ind w:firstLine="709"/>
        <w:jc w:val="both"/>
        <w:rPr>
          <w:rFonts w:ascii="Times New Roman" w:hAnsi="Times New Roman" w:cs="Times New Roman"/>
          <w:sz w:val="28"/>
          <w:szCs w:val="28"/>
        </w:rPr>
      </w:pPr>
      <w:r w:rsidRPr="00402187">
        <w:rPr>
          <w:rFonts w:ascii="Times New Roman" w:hAnsi="Times New Roman" w:cs="Times New Roman"/>
          <w:sz w:val="28"/>
          <w:szCs w:val="28"/>
        </w:rPr>
        <w:t xml:space="preserve">В целях повышения </w:t>
      </w:r>
      <w:r w:rsidRPr="00CA2D90">
        <w:rPr>
          <w:rFonts w:ascii="Times New Roman" w:hAnsi="Times New Roman" w:cs="Times New Roman"/>
          <w:sz w:val="28"/>
          <w:szCs w:val="28"/>
        </w:rPr>
        <w:t xml:space="preserve">эффективности </w:t>
      </w:r>
      <w:r w:rsidRPr="00402187">
        <w:rPr>
          <w:rFonts w:ascii="Times New Roman" w:hAnsi="Times New Roman" w:cs="Times New Roman"/>
          <w:sz w:val="28"/>
          <w:szCs w:val="28"/>
        </w:rPr>
        <w:t xml:space="preserve">использования бюджетных средств Контрольно-счетная палата </w:t>
      </w:r>
      <w:r w:rsidRPr="00402187">
        <w:rPr>
          <w:rFonts w:ascii="Times New Roman" w:hAnsi="Times New Roman" w:cs="Times New Roman"/>
          <w:bCs/>
          <w:sz w:val="28"/>
          <w:szCs w:val="28"/>
        </w:rPr>
        <w:t xml:space="preserve">рекомендует </w:t>
      </w:r>
      <w:r>
        <w:rPr>
          <w:rFonts w:ascii="Times New Roman" w:hAnsi="Times New Roman" w:cs="Times New Roman"/>
          <w:bCs/>
          <w:sz w:val="28"/>
          <w:szCs w:val="28"/>
        </w:rPr>
        <w:t>председателю Комитета ЖКХ</w:t>
      </w:r>
      <w:r w:rsidRPr="00FA20F6">
        <w:rPr>
          <w:rFonts w:ascii="Times New Roman" w:hAnsi="Times New Roman" w:cs="Times New Roman"/>
          <w:sz w:val="28"/>
          <w:szCs w:val="28"/>
        </w:rPr>
        <w:t xml:space="preserve"> </w:t>
      </w:r>
      <w:r w:rsidRPr="00402187">
        <w:rPr>
          <w:rFonts w:ascii="Times New Roman" w:hAnsi="Times New Roman" w:cs="Times New Roman"/>
          <w:sz w:val="28"/>
          <w:szCs w:val="28"/>
        </w:rPr>
        <w:t>проанализировать результаты настоящего контрольного мероприятия, принять меры по устранению</w:t>
      </w:r>
      <w:r>
        <w:rPr>
          <w:rFonts w:ascii="Times New Roman" w:hAnsi="Times New Roman" w:cs="Times New Roman"/>
          <w:sz w:val="28"/>
          <w:szCs w:val="28"/>
        </w:rPr>
        <w:t>. Предоставить в течение 5 дней  до 22 ноября 2019 документы подтверждающие, что нет просрочек по выполненным работам по муниципальному контракту 16/2018 от 25.06.2018.</w:t>
      </w:r>
      <w:r w:rsidRPr="00CA2D90">
        <w:rPr>
          <w:rFonts w:ascii="Times New Roman" w:hAnsi="Times New Roman" w:cs="Times New Roman"/>
          <w:sz w:val="28"/>
          <w:szCs w:val="28"/>
        </w:rPr>
        <w:t xml:space="preserve"> </w:t>
      </w:r>
    </w:p>
    <w:p w:rsidR="00A02C54" w:rsidRDefault="00A02C54" w:rsidP="00A61909">
      <w:pPr>
        <w:shd w:val="clear" w:color="auto" w:fill="FFFFFF"/>
        <w:jc w:val="both"/>
        <w:textAlignment w:val="baseline"/>
        <w:rPr>
          <w:sz w:val="28"/>
          <w:szCs w:val="28"/>
        </w:rPr>
      </w:pPr>
    </w:p>
    <w:p w:rsidR="007250AD" w:rsidRDefault="007250AD" w:rsidP="00A61909">
      <w:pPr>
        <w:shd w:val="clear" w:color="auto" w:fill="FFFFFF"/>
        <w:jc w:val="both"/>
        <w:textAlignment w:val="baseline"/>
        <w:rPr>
          <w:sz w:val="28"/>
          <w:szCs w:val="28"/>
        </w:rPr>
      </w:pPr>
    </w:p>
    <w:p w:rsidR="007250AD" w:rsidRDefault="007250AD" w:rsidP="00A61909">
      <w:pPr>
        <w:shd w:val="clear" w:color="auto" w:fill="FFFFFF"/>
        <w:jc w:val="both"/>
        <w:textAlignment w:val="baseline"/>
        <w:rPr>
          <w:sz w:val="28"/>
          <w:szCs w:val="28"/>
        </w:rPr>
      </w:pPr>
    </w:p>
    <w:p w:rsidR="00A61909" w:rsidRPr="003C3831" w:rsidRDefault="00A61909" w:rsidP="00A61909">
      <w:pPr>
        <w:shd w:val="clear" w:color="auto" w:fill="FFFFFF"/>
        <w:jc w:val="both"/>
        <w:textAlignment w:val="baseline"/>
        <w:rPr>
          <w:sz w:val="28"/>
          <w:szCs w:val="28"/>
        </w:rPr>
      </w:pPr>
      <w:r w:rsidRPr="003C3831">
        <w:rPr>
          <w:sz w:val="28"/>
          <w:szCs w:val="28"/>
        </w:rPr>
        <w:t>Председатель</w:t>
      </w:r>
      <w:r>
        <w:rPr>
          <w:sz w:val="28"/>
          <w:szCs w:val="28"/>
        </w:rPr>
        <w:t xml:space="preserve"> К</w:t>
      </w:r>
      <w:r w:rsidRPr="003C3831">
        <w:rPr>
          <w:sz w:val="28"/>
          <w:szCs w:val="28"/>
        </w:rPr>
        <w:t xml:space="preserve">СП                        </w:t>
      </w:r>
      <w:r>
        <w:rPr>
          <w:sz w:val="28"/>
          <w:szCs w:val="28"/>
        </w:rPr>
        <w:t xml:space="preserve">  </w:t>
      </w:r>
      <w:r w:rsidRPr="003C3831">
        <w:rPr>
          <w:sz w:val="28"/>
          <w:szCs w:val="28"/>
        </w:rPr>
        <w:t xml:space="preserve">     </w:t>
      </w:r>
      <w:r>
        <w:rPr>
          <w:sz w:val="28"/>
          <w:szCs w:val="28"/>
        </w:rPr>
        <w:t xml:space="preserve">                         </w:t>
      </w:r>
      <w:r w:rsidRPr="003C3831">
        <w:rPr>
          <w:sz w:val="28"/>
          <w:szCs w:val="28"/>
        </w:rPr>
        <w:t xml:space="preserve">             </w:t>
      </w:r>
      <w:proofErr w:type="spellStart"/>
      <w:r w:rsidRPr="003C3831">
        <w:rPr>
          <w:sz w:val="28"/>
          <w:szCs w:val="28"/>
        </w:rPr>
        <w:t>Е.Н.Тухалова</w:t>
      </w:r>
      <w:proofErr w:type="spellEnd"/>
    </w:p>
    <w:p w:rsidR="0037198F" w:rsidRPr="0037198F" w:rsidRDefault="0037198F" w:rsidP="00A61909">
      <w:pPr>
        <w:jc w:val="both"/>
        <w:rPr>
          <w:b/>
          <w:sz w:val="28"/>
          <w:szCs w:val="28"/>
        </w:rPr>
      </w:pPr>
    </w:p>
    <w:p w:rsidR="0037198F" w:rsidRDefault="0037198F" w:rsidP="00A61909">
      <w:pPr>
        <w:ind w:left="2832" w:firstLine="709"/>
        <w:jc w:val="both"/>
        <w:rPr>
          <w:b/>
          <w:bCs/>
          <w:sz w:val="28"/>
          <w:szCs w:val="28"/>
        </w:rPr>
      </w:pPr>
    </w:p>
    <w:p w:rsidR="00A61909" w:rsidRDefault="00A61909" w:rsidP="00A61909">
      <w:pPr>
        <w:ind w:left="2832" w:firstLine="709"/>
        <w:jc w:val="both"/>
        <w:rPr>
          <w:b/>
          <w:bCs/>
          <w:sz w:val="28"/>
          <w:szCs w:val="28"/>
        </w:rPr>
      </w:pPr>
    </w:p>
    <w:p w:rsidR="00A61909" w:rsidRDefault="00A61909" w:rsidP="0037198F">
      <w:pPr>
        <w:ind w:left="2832" w:firstLine="709"/>
        <w:jc w:val="both"/>
        <w:rPr>
          <w:b/>
          <w:bCs/>
          <w:sz w:val="28"/>
          <w:szCs w:val="28"/>
        </w:rPr>
      </w:pPr>
    </w:p>
    <w:sectPr w:rsidR="00A61909" w:rsidSect="007F7A2F">
      <w:headerReference w:type="default" r:id="rId11"/>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3F" w:rsidRDefault="00A5003F">
      <w:r>
        <w:separator/>
      </w:r>
    </w:p>
  </w:endnote>
  <w:endnote w:type="continuationSeparator" w:id="0">
    <w:p w:rsidR="00A5003F" w:rsidRDefault="00A5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54" w:rsidRDefault="004A4B91" w:rsidP="00AD2874">
    <w:pPr>
      <w:pStyle w:val="a5"/>
      <w:framePr w:wrap="around" w:vAnchor="text" w:hAnchor="margin" w:xAlign="right" w:y="1"/>
      <w:rPr>
        <w:rStyle w:val="af"/>
      </w:rPr>
    </w:pPr>
    <w:r>
      <w:rPr>
        <w:rStyle w:val="af"/>
      </w:rPr>
      <w:fldChar w:fldCharType="begin"/>
    </w:r>
    <w:r w:rsidR="00A02C54">
      <w:rPr>
        <w:rStyle w:val="af"/>
      </w:rPr>
      <w:instrText xml:space="preserve">PAGE  </w:instrText>
    </w:r>
    <w:r>
      <w:rPr>
        <w:rStyle w:val="af"/>
      </w:rPr>
      <w:fldChar w:fldCharType="end"/>
    </w:r>
  </w:p>
  <w:p w:rsidR="00A02C54" w:rsidRDefault="00A02C54" w:rsidP="007F7A2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54" w:rsidRDefault="00A02C54">
    <w:pPr>
      <w:pStyle w:val="a5"/>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3F" w:rsidRDefault="00A5003F">
      <w:r>
        <w:separator/>
      </w:r>
    </w:p>
  </w:footnote>
  <w:footnote w:type="continuationSeparator" w:id="0">
    <w:p w:rsidR="00A5003F" w:rsidRDefault="00A50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736502"/>
      <w:docPartObj>
        <w:docPartGallery w:val="Page Numbers (Top of Page)"/>
        <w:docPartUnique/>
      </w:docPartObj>
    </w:sdtPr>
    <w:sdtEndPr/>
    <w:sdtContent>
      <w:p w:rsidR="00A02C54" w:rsidRDefault="00A5003F">
        <w:pPr>
          <w:pStyle w:val="a3"/>
          <w:jc w:val="right"/>
        </w:pPr>
        <w:r>
          <w:fldChar w:fldCharType="begin"/>
        </w:r>
        <w:r>
          <w:instrText xml:space="preserve"> PAGE   \* MERGEFORMAT </w:instrText>
        </w:r>
        <w:r>
          <w:fldChar w:fldCharType="separate"/>
        </w:r>
        <w:r w:rsidR="007F3DCD">
          <w:rPr>
            <w:noProof/>
          </w:rPr>
          <w:t>12</w:t>
        </w:r>
        <w:r>
          <w:rPr>
            <w:noProof/>
          </w:rPr>
          <w:fldChar w:fldCharType="end"/>
        </w:r>
      </w:p>
    </w:sdtContent>
  </w:sdt>
  <w:p w:rsidR="00A02C54" w:rsidRDefault="00A02C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E72"/>
    <w:multiLevelType w:val="hybridMultilevel"/>
    <w:tmpl w:val="090EA770"/>
    <w:lvl w:ilvl="0" w:tplc="955A1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5312E9"/>
    <w:multiLevelType w:val="hybridMultilevel"/>
    <w:tmpl w:val="D74AEC92"/>
    <w:lvl w:ilvl="0" w:tplc="29702110">
      <w:start w:val="1"/>
      <w:numFmt w:val="decimal"/>
      <w:lvlText w:val="%1."/>
      <w:lvlJc w:val="left"/>
      <w:pPr>
        <w:ind w:left="5" w:hanging="360"/>
      </w:pPr>
      <w:rPr>
        <w:rFonts w:hint="default"/>
      </w:rPr>
    </w:lvl>
    <w:lvl w:ilvl="1" w:tplc="04190019" w:tentative="1">
      <w:start w:val="1"/>
      <w:numFmt w:val="lowerLetter"/>
      <w:lvlText w:val="%2."/>
      <w:lvlJc w:val="left"/>
      <w:pPr>
        <w:ind w:left="725" w:hanging="360"/>
      </w:pPr>
    </w:lvl>
    <w:lvl w:ilvl="2" w:tplc="0419001B" w:tentative="1">
      <w:start w:val="1"/>
      <w:numFmt w:val="lowerRoman"/>
      <w:lvlText w:val="%3."/>
      <w:lvlJc w:val="right"/>
      <w:pPr>
        <w:ind w:left="1445" w:hanging="180"/>
      </w:pPr>
    </w:lvl>
    <w:lvl w:ilvl="3" w:tplc="0419000F" w:tentative="1">
      <w:start w:val="1"/>
      <w:numFmt w:val="decimal"/>
      <w:lvlText w:val="%4."/>
      <w:lvlJc w:val="left"/>
      <w:pPr>
        <w:ind w:left="2165" w:hanging="360"/>
      </w:pPr>
    </w:lvl>
    <w:lvl w:ilvl="4" w:tplc="04190019" w:tentative="1">
      <w:start w:val="1"/>
      <w:numFmt w:val="lowerLetter"/>
      <w:lvlText w:val="%5."/>
      <w:lvlJc w:val="left"/>
      <w:pPr>
        <w:ind w:left="2885" w:hanging="360"/>
      </w:pPr>
    </w:lvl>
    <w:lvl w:ilvl="5" w:tplc="0419001B" w:tentative="1">
      <w:start w:val="1"/>
      <w:numFmt w:val="lowerRoman"/>
      <w:lvlText w:val="%6."/>
      <w:lvlJc w:val="right"/>
      <w:pPr>
        <w:ind w:left="3605" w:hanging="180"/>
      </w:pPr>
    </w:lvl>
    <w:lvl w:ilvl="6" w:tplc="0419000F" w:tentative="1">
      <w:start w:val="1"/>
      <w:numFmt w:val="decimal"/>
      <w:lvlText w:val="%7."/>
      <w:lvlJc w:val="left"/>
      <w:pPr>
        <w:ind w:left="4325" w:hanging="360"/>
      </w:pPr>
    </w:lvl>
    <w:lvl w:ilvl="7" w:tplc="04190019" w:tentative="1">
      <w:start w:val="1"/>
      <w:numFmt w:val="lowerLetter"/>
      <w:lvlText w:val="%8."/>
      <w:lvlJc w:val="left"/>
      <w:pPr>
        <w:ind w:left="5045" w:hanging="360"/>
      </w:pPr>
    </w:lvl>
    <w:lvl w:ilvl="8" w:tplc="0419001B" w:tentative="1">
      <w:start w:val="1"/>
      <w:numFmt w:val="lowerRoman"/>
      <w:lvlText w:val="%9."/>
      <w:lvlJc w:val="right"/>
      <w:pPr>
        <w:ind w:left="5765" w:hanging="180"/>
      </w:pPr>
    </w:lvl>
  </w:abstractNum>
  <w:abstractNum w:abstractNumId="2">
    <w:nsid w:val="0F295B2A"/>
    <w:multiLevelType w:val="hybridMultilevel"/>
    <w:tmpl w:val="8AD22424"/>
    <w:lvl w:ilvl="0" w:tplc="3A485E34">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3C47393"/>
    <w:multiLevelType w:val="hybridMultilevel"/>
    <w:tmpl w:val="6B94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307CD"/>
    <w:multiLevelType w:val="hybridMultilevel"/>
    <w:tmpl w:val="D90076D6"/>
    <w:lvl w:ilvl="0" w:tplc="6ACC6B7A">
      <w:start w:val="1"/>
      <w:numFmt w:val="bullet"/>
      <w:lvlText w:val=""/>
      <w:lvlJc w:val="left"/>
      <w:pPr>
        <w:tabs>
          <w:tab w:val="num" w:pos="1418"/>
        </w:tabs>
        <w:ind w:left="567" w:firstLine="68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91E1B6D"/>
    <w:multiLevelType w:val="hybridMultilevel"/>
    <w:tmpl w:val="D4B23826"/>
    <w:lvl w:ilvl="0" w:tplc="6ACC6B7A">
      <w:start w:val="1"/>
      <w:numFmt w:val="bullet"/>
      <w:lvlText w:val=""/>
      <w:lvlJc w:val="left"/>
      <w:pPr>
        <w:tabs>
          <w:tab w:val="num" w:pos="851"/>
        </w:tabs>
        <w:ind w:left="0" w:firstLine="6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AF4D43"/>
    <w:multiLevelType w:val="singleLevel"/>
    <w:tmpl w:val="90C8B038"/>
    <w:lvl w:ilvl="0">
      <w:start w:val="3"/>
      <w:numFmt w:val="decimal"/>
      <w:lvlText w:val="%1."/>
      <w:legacy w:legacy="1" w:legacySpace="0" w:legacyIndent="283"/>
      <w:lvlJc w:val="left"/>
      <w:rPr>
        <w:rFonts w:ascii="Times New Roman" w:hAnsi="Times New Roman" w:cs="Times New Roman" w:hint="default"/>
      </w:rPr>
    </w:lvl>
  </w:abstractNum>
  <w:abstractNum w:abstractNumId="7">
    <w:nsid w:val="29D10155"/>
    <w:multiLevelType w:val="hybridMultilevel"/>
    <w:tmpl w:val="FB4C2BDE"/>
    <w:lvl w:ilvl="0" w:tplc="3DD4625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9DD3AC4"/>
    <w:multiLevelType w:val="hybridMultilevel"/>
    <w:tmpl w:val="F48EB4D6"/>
    <w:lvl w:ilvl="0" w:tplc="C2246C80">
      <w:start w:val="1"/>
      <w:numFmt w:val="decimal"/>
      <w:lvlText w:val="%1)"/>
      <w:lvlJc w:val="left"/>
      <w:pPr>
        <w:tabs>
          <w:tab w:val="num" w:pos="567"/>
        </w:tabs>
        <w:ind w:left="624" w:hanging="57"/>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32EC561E"/>
    <w:multiLevelType w:val="hybridMultilevel"/>
    <w:tmpl w:val="FBBC0C54"/>
    <w:lvl w:ilvl="0" w:tplc="6ACC6B7A">
      <w:start w:val="1"/>
      <w:numFmt w:val="bullet"/>
      <w:lvlText w:val=""/>
      <w:lvlJc w:val="left"/>
      <w:pPr>
        <w:tabs>
          <w:tab w:val="num" w:pos="851"/>
        </w:tabs>
        <w:ind w:left="0" w:firstLine="6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F341E6"/>
    <w:multiLevelType w:val="hybridMultilevel"/>
    <w:tmpl w:val="C7F224E0"/>
    <w:lvl w:ilvl="0" w:tplc="16981B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1F16E6"/>
    <w:multiLevelType w:val="hybridMultilevel"/>
    <w:tmpl w:val="9744A4A8"/>
    <w:lvl w:ilvl="0" w:tplc="0419000F">
      <w:start w:val="1"/>
      <w:numFmt w:val="decimal"/>
      <w:lvlText w:val="%1."/>
      <w:lvlJc w:val="left"/>
      <w:pPr>
        <w:tabs>
          <w:tab w:val="num" w:pos="720"/>
        </w:tabs>
        <w:ind w:left="720" w:hanging="360"/>
      </w:pPr>
    </w:lvl>
    <w:lvl w:ilvl="1" w:tplc="6ACC6B7A">
      <w:start w:val="1"/>
      <w:numFmt w:val="bullet"/>
      <w:lvlText w:val=""/>
      <w:lvlJc w:val="left"/>
      <w:pPr>
        <w:tabs>
          <w:tab w:val="num" w:pos="1251"/>
        </w:tabs>
        <w:ind w:left="400" w:firstLine="68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A912EF"/>
    <w:multiLevelType w:val="hybridMultilevel"/>
    <w:tmpl w:val="AD68DB02"/>
    <w:lvl w:ilvl="0" w:tplc="16EE3160">
      <w:start w:val="1"/>
      <w:numFmt w:val="decimal"/>
      <w:lvlText w:val="%1."/>
      <w:lvlJc w:val="left"/>
      <w:pPr>
        <w:ind w:left="927" w:hanging="36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B572E9"/>
    <w:multiLevelType w:val="hybridMultilevel"/>
    <w:tmpl w:val="52867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D00574"/>
    <w:multiLevelType w:val="hybridMultilevel"/>
    <w:tmpl w:val="76AAC356"/>
    <w:lvl w:ilvl="0" w:tplc="6D32A47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A450E46"/>
    <w:multiLevelType w:val="hybridMultilevel"/>
    <w:tmpl w:val="B1EC3D88"/>
    <w:lvl w:ilvl="0" w:tplc="3E00DCBE">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E1B1934"/>
    <w:multiLevelType w:val="hybridMultilevel"/>
    <w:tmpl w:val="B73A9958"/>
    <w:lvl w:ilvl="0" w:tplc="8B7C862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7">
    <w:nsid w:val="508D6E9F"/>
    <w:multiLevelType w:val="hybridMultilevel"/>
    <w:tmpl w:val="302EA1BA"/>
    <w:lvl w:ilvl="0" w:tplc="6ACC6B7A">
      <w:start w:val="1"/>
      <w:numFmt w:val="bullet"/>
      <w:lvlText w:val=""/>
      <w:lvlJc w:val="left"/>
      <w:pPr>
        <w:tabs>
          <w:tab w:val="num" w:pos="1418"/>
        </w:tabs>
        <w:ind w:left="567" w:firstLine="68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1E91695"/>
    <w:multiLevelType w:val="hybridMultilevel"/>
    <w:tmpl w:val="99B0804C"/>
    <w:lvl w:ilvl="0" w:tplc="1A082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7940175"/>
    <w:multiLevelType w:val="hybridMultilevel"/>
    <w:tmpl w:val="21F65ED2"/>
    <w:lvl w:ilvl="0" w:tplc="A64E8C9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80160A5"/>
    <w:multiLevelType w:val="hybridMultilevel"/>
    <w:tmpl w:val="7D5EFDDE"/>
    <w:lvl w:ilvl="0" w:tplc="0419000F">
      <w:start w:val="1"/>
      <w:numFmt w:val="decimal"/>
      <w:lvlText w:val="%1."/>
      <w:lvlJc w:val="left"/>
      <w:pPr>
        <w:tabs>
          <w:tab w:val="num" w:pos="900"/>
        </w:tabs>
        <w:ind w:left="900" w:hanging="360"/>
      </w:pPr>
    </w:lvl>
    <w:lvl w:ilvl="1" w:tplc="547EB9BE">
      <w:start w:val="1"/>
      <w:numFmt w:val="bullet"/>
      <w:lvlText w:val=""/>
      <w:lvlJc w:val="left"/>
      <w:pPr>
        <w:tabs>
          <w:tab w:val="num" w:pos="2484"/>
        </w:tabs>
        <w:ind w:left="513" w:firstLine="567"/>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1466EE"/>
    <w:multiLevelType w:val="hybridMultilevel"/>
    <w:tmpl w:val="C3505B82"/>
    <w:lvl w:ilvl="0" w:tplc="2A4C20E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BC14F04"/>
    <w:multiLevelType w:val="hybridMultilevel"/>
    <w:tmpl w:val="AD6464A4"/>
    <w:lvl w:ilvl="0" w:tplc="14CC57E0">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5CD51D3B"/>
    <w:multiLevelType w:val="hybridMultilevel"/>
    <w:tmpl w:val="6EC84B90"/>
    <w:lvl w:ilvl="0" w:tplc="3F865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E326695"/>
    <w:multiLevelType w:val="hybridMultilevel"/>
    <w:tmpl w:val="3C5A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904D17"/>
    <w:multiLevelType w:val="hybridMultilevel"/>
    <w:tmpl w:val="489CF598"/>
    <w:lvl w:ilvl="0" w:tplc="6ACC6B7A">
      <w:start w:val="1"/>
      <w:numFmt w:val="bullet"/>
      <w:lvlText w:val=""/>
      <w:lvlJc w:val="left"/>
      <w:pPr>
        <w:tabs>
          <w:tab w:val="num" w:pos="851"/>
        </w:tabs>
        <w:ind w:left="0" w:firstLine="6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367EFA"/>
    <w:multiLevelType w:val="hybridMultilevel"/>
    <w:tmpl w:val="48929BAC"/>
    <w:lvl w:ilvl="0" w:tplc="6ACC6B7A">
      <w:start w:val="1"/>
      <w:numFmt w:val="bullet"/>
      <w:lvlText w:val=""/>
      <w:lvlJc w:val="left"/>
      <w:pPr>
        <w:tabs>
          <w:tab w:val="num" w:pos="851"/>
        </w:tabs>
        <w:ind w:left="0" w:firstLine="6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A406CE"/>
    <w:multiLevelType w:val="hybridMultilevel"/>
    <w:tmpl w:val="1DA4895A"/>
    <w:lvl w:ilvl="0" w:tplc="B1CA2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2052AE"/>
    <w:multiLevelType w:val="hybridMultilevel"/>
    <w:tmpl w:val="69A4226E"/>
    <w:lvl w:ilvl="0" w:tplc="2A348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6495215"/>
    <w:multiLevelType w:val="hybridMultilevel"/>
    <w:tmpl w:val="DB062800"/>
    <w:lvl w:ilvl="0" w:tplc="7FFC6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93C010B"/>
    <w:multiLevelType w:val="hybridMultilevel"/>
    <w:tmpl w:val="51300008"/>
    <w:lvl w:ilvl="0" w:tplc="6ACC6B7A">
      <w:start w:val="1"/>
      <w:numFmt w:val="bullet"/>
      <w:lvlText w:val=""/>
      <w:lvlJc w:val="left"/>
      <w:pPr>
        <w:tabs>
          <w:tab w:val="num" w:pos="1418"/>
        </w:tabs>
        <w:ind w:left="567" w:firstLine="68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6F990ED1"/>
    <w:multiLevelType w:val="hybridMultilevel"/>
    <w:tmpl w:val="349E1BA2"/>
    <w:lvl w:ilvl="0" w:tplc="547EB9BE">
      <w:start w:val="1"/>
      <w:numFmt w:val="bullet"/>
      <w:lvlText w:val=""/>
      <w:lvlJc w:val="left"/>
      <w:pPr>
        <w:tabs>
          <w:tab w:val="num" w:pos="1830"/>
        </w:tabs>
        <w:ind w:left="-141" w:firstLine="567"/>
      </w:pPr>
      <w:rPr>
        <w:rFonts w:ascii="Symbol" w:hAnsi="Symbol" w:hint="default"/>
        <w:color w:val="auto"/>
      </w:rPr>
    </w:lvl>
    <w:lvl w:ilvl="1" w:tplc="547EB9BE">
      <w:start w:val="1"/>
      <w:numFmt w:val="bullet"/>
      <w:lvlText w:val=""/>
      <w:lvlJc w:val="left"/>
      <w:pPr>
        <w:tabs>
          <w:tab w:val="num" w:pos="2550"/>
        </w:tabs>
        <w:ind w:left="579" w:firstLine="567"/>
      </w:pPr>
      <w:rPr>
        <w:rFonts w:ascii="Symbol" w:hAnsi="Symbol" w:hint="default"/>
        <w:color w:val="auto"/>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2">
    <w:nsid w:val="735F52D1"/>
    <w:multiLevelType w:val="hybridMultilevel"/>
    <w:tmpl w:val="B1D49A5E"/>
    <w:lvl w:ilvl="0" w:tplc="3E00DCBE">
      <w:start w:val="1"/>
      <w:numFmt w:val="bullet"/>
      <w:lvlText w:val=""/>
      <w:lvlJc w:val="left"/>
      <w:pPr>
        <w:tabs>
          <w:tab w:val="num" w:pos="1418"/>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4826C59"/>
    <w:multiLevelType w:val="hybridMultilevel"/>
    <w:tmpl w:val="A4782750"/>
    <w:lvl w:ilvl="0" w:tplc="3E00DCBE">
      <w:start w:val="1"/>
      <w:numFmt w:val="bullet"/>
      <w:lvlText w:val=""/>
      <w:lvlJc w:val="left"/>
      <w:pPr>
        <w:tabs>
          <w:tab w:val="num" w:pos="1135"/>
        </w:tabs>
        <w:ind w:left="284" w:firstLine="567"/>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4">
    <w:nsid w:val="776476BC"/>
    <w:multiLevelType w:val="hybridMultilevel"/>
    <w:tmpl w:val="B46627F6"/>
    <w:lvl w:ilvl="0" w:tplc="A64E8C94">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7C231BDA"/>
    <w:multiLevelType w:val="hybridMultilevel"/>
    <w:tmpl w:val="54D28B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CE53D52"/>
    <w:multiLevelType w:val="hybridMultilevel"/>
    <w:tmpl w:val="810C1F42"/>
    <w:lvl w:ilvl="0" w:tplc="A64E8C94">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F2802F6"/>
    <w:multiLevelType w:val="hybridMultilevel"/>
    <w:tmpl w:val="79CAC93E"/>
    <w:lvl w:ilvl="0" w:tplc="7EECB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9"/>
  </w:num>
  <w:num w:numId="3">
    <w:abstractNumId w:val="1"/>
  </w:num>
  <w:num w:numId="4">
    <w:abstractNumId w:val="14"/>
  </w:num>
  <w:num w:numId="5">
    <w:abstractNumId w:val="2"/>
  </w:num>
  <w:num w:numId="6">
    <w:abstractNumId w:val="22"/>
  </w:num>
  <w:num w:numId="7">
    <w:abstractNumId w:val="30"/>
  </w:num>
  <w:num w:numId="8">
    <w:abstractNumId w:val="19"/>
  </w:num>
  <w:num w:numId="9">
    <w:abstractNumId w:val="34"/>
  </w:num>
  <w:num w:numId="10">
    <w:abstractNumId w:val="36"/>
  </w:num>
  <w:num w:numId="11">
    <w:abstractNumId w:val="5"/>
  </w:num>
  <w:num w:numId="12">
    <w:abstractNumId w:val="32"/>
  </w:num>
  <w:num w:numId="13">
    <w:abstractNumId w:val="15"/>
  </w:num>
  <w:num w:numId="14">
    <w:abstractNumId w:val="8"/>
  </w:num>
  <w:num w:numId="15">
    <w:abstractNumId w:val="20"/>
  </w:num>
  <w:num w:numId="16">
    <w:abstractNumId w:val="31"/>
  </w:num>
  <w:num w:numId="17">
    <w:abstractNumId w:val="33"/>
  </w:num>
  <w:num w:numId="18">
    <w:abstractNumId w:val="9"/>
  </w:num>
  <w:num w:numId="19">
    <w:abstractNumId w:val="25"/>
  </w:num>
  <w:num w:numId="20">
    <w:abstractNumId w:val="10"/>
  </w:num>
  <w:num w:numId="21">
    <w:abstractNumId w:val="0"/>
  </w:num>
  <w:num w:numId="22">
    <w:abstractNumId w:val="13"/>
  </w:num>
  <w:num w:numId="23">
    <w:abstractNumId w:val="17"/>
  </w:num>
  <w:num w:numId="24">
    <w:abstractNumId w:val="4"/>
  </w:num>
  <w:num w:numId="25">
    <w:abstractNumId w:val="12"/>
  </w:num>
  <w:num w:numId="26">
    <w:abstractNumId w:val="37"/>
  </w:num>
  <w:num w:numId="27">
    <w:abstractNumId w:val="24"/>
  </w:num>
  <w:num w:numId="28">
    <w:abstractNumId w:val="3"/>
  </w:num>
  <w:num w:numId="29">
    <w:abstractNumId w:val="18"/>
  </w:num>
  <w:num w:numId="30">
    <w:abstractNumId w:val="28"/>
  </w:num>
  <w:num w:numId="31">
    <w:abstractNumId w:val="27"/>
  </w:num>
  <w:num w:numId="32">
    <w:abstractNumId w:val="23"/>
  </w:num>
  <w:num w:numId="33">
    <w:abstractNumId w:val="11"/>
  </w:num>
  <w:num w:numId="34">
    <w:abstractNumId w:val="26"/>
  </w:num>
  <w:num w:numId="35">
    <w:abstractNumId w:val="7"/>
  </w:num>
  <w:num w:numId="36">
    <w:abstractNumId w:val="21"/>
  </w:num>
  <w:num w:numId="37">
    <w:abstractNumId w:val="3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328C"/>
    <w:rsid w:val="00001CAB"/>
    <w:rsid w:val="0000296C"/>
    <w:rsid w:val="0000402D"/>
    <w:rsid w:val="00004F40"/>
    <w:rsid w:val="00005D5D"/>
    <w:rsid w:val="00007642"/>
    <w:rsid w:val="0001437F"/>
    <w:rsid w:val="00017B11"/>
    <w:rsid w:val="0002239B"/>
    <w:rsid w:val="0002586C"/>
    <w:rsid w:val="0003375D"/>
    <w:rsid w:val="00040756"/>
    <w:rsid w:val="00041F2F"/>
    <w:rsid w:val="000433E2"/>
    <w:rsid w:val="00043453"/>
    <w:rsid w:val="00045601"/>
    <w:rsid w:val="00046E96"/>
    <w:rsid w:val="0005150E"/>
    <w:rsid w:val="0005156F"/>
    <w:rsid w:val="00051C64"/>
    <w:rsid w:val="00055919"/>
    <w:rsid w:val="000568EC"/>
    <w:rsid w:val="0005750C"/>
    <w:rsid w:val="00061D45"/>
    <w:rsid w:val="00062B90"/>
    <w:rsid w:val="00063890"/>
    <w:rsid w:val="000659E7"/>
    <w:rsid w:val="00066E25"/>
    <w:rsid w:val="00067096"/>
    <w:rsid w:val="0006740E"/>
    <w:rsid w:val="00067A29"/>
    <w:rsid w:val="0007058D"/>
    <w:rsid w:val="000713DC"/>
    <w:rsid w:val="00072FA5"/>
    <w:rsid w:val="00073A85"/>
    <w:rsid w:val="00073F6A"/>
    <w:rsid w:val="000744C7"/>
    <w:rsid w:val="00075132"/>
    <w:rsid w:val="00081CB5"/>
    <w:rsid w:val="0008292F"/>
    <w:rsid w:val="000834FC"/>
    <w:rsid w:val="00084539"/>
    <w:rsid w:val="000853EC"/>
    <w:rsid w:val="000860C9"/>
    <w:rsid w:val="0008731C"/>
    <w:rsid w:val="00087BAB"/>
    <w:rsid w:val="00087F3D"/>
    <w:rsid w:val="00091A3B"/>
    <w:rsid w:val="0009501B"/>
    <w:rsid w:val="000951EF"/>
    <w:rsid w:val="000959B2"/>
    <w:rsid w:val="000978A0"/>
    <w:rsid w:val="000A31E7"/>
    <w:rsid w:val="000A324D"/>
    <w:rsid w:val="000A378C"/>
    <w:rsid w:val="000A54CF"/>
    <w:rsid w:val="000A5CF1"/>
    <w:rsid w:val="000A7297"/>
    <w:rsid w:val="000B008D"/>
    <w:rsid w:val="000B00B6"/>
    <w:rsid w:val="000B0C3D"/>
    <w:rsid w:val="000B218C"/>
    <w:rsid w:val="000B231C"/>
    <w:rsid w:val="000B4FC6"/>
    <w:rsid w:val="000B64B4"/>
    <w:rsid w:val="000C17CD"/>
    <w:rsid w:val="000C1D0E"/>
    <w:rsid w:val="000C4B75"/>
    <w:rsid w:val="000C5D35"/>
    <w:rsid w:val="000D12E0"/>
    <w:rsid w:val="000D2082"/>
    <w:rsid w:val="000D2B06"/>
    <w:rsid w:val="000D42B6"/>
    <w:rsid w:val="000D7CB3"/>
    <w:rsid w:val="000E01F1"/>
    <w:rsid w:val="000E1F32"/>
    <w:rsid w:val="000E248C"/>
    <w:rsid w:val="000E2D58"/>
    <w:rsid w:val="000E4551"/>
    <w:rsid w:val="000E4923"/>
    <w:rsid w:val="000E4F3A"/>
    <w:rsid w:val="000E5231"/>
    <w:rsid w:val="000F33A7"/>
    <w:rsid w:val="000F3B53"/>
    <w:rsid w:val="000F4DC4"/>
    <w:rsid w:val="000F5DAA"/>
    <w:rsid w:val="000F6010"/>
    <w:rsid w:val="0010080A"/>
    <w:rsid w:val="00104BA6"/>
    <w:rsid w:val="00104C7D"/>
    <w:rsid w:val="001050CC"/>
    <w:rsid w:val="00105394"/>
    <w:rsid w:val="00106054"/>
    <w:rsid w:val="001063E2"/>
    <w:rsid w:val="001067E4"/>
    <w:rsid w:val="00106801"/>
    <w:rsid w:val="001068F8"/>
    <w:rsid w:val="001075AB"/>
    <w:rsid w:val="00110593"/>
    <w:rsid w:val="00110E1A"/>
    <w:rsid w:val="00112647"/>
    <w:rsid w:val="00112BE2"/>
    <w:rsid w:val="00114DB3"/>
    <w:rsid w:val="00117B5C"/>
    <w:rsid w:val="00117C23"/>
    <w:rsid w:val="00117EAF"/>
    <w:rsid w:val="0012017C"/>
    <w:rsid w:val="0012435A"/>
    <w:rsid w:val="0013186C"/>
    <w:rsid w:val="00134C7B"/>
    <w:rsid w:val="001355BD"/>
    <w:rsid w:val="001400EB"/>
    <w:rsid w:val="001412A5"/>
    <w:rsid w:val="001416A7"/>
    <w:rsid w:val="001419D3"/>
    <w:rsid w:val="001429DB"/>
    <w:rsid w:val="00150A09"/>
    <w:rsid w:val="00153103"/>
    <w:rsid w:val="00154CA3"/>
    <w:rsid w:val="0015567A"/>
    <w:rsid w:val="00161557"/>
    <w:rsid w:val="00163817"/>
    <w:rsid w:val="001666C7"/>
    <w:rsid w:val="001714D4"/>
    <w:rsid w:val="00174D39"/>
    <w:rsid w:val="00174F51"/>
    <w:rsid w:val="0017557F"/>
    <w:rsid w:val="001763F5"/>
    <w:rsid w:val="00180A82"/>
    <w:rsid w:val="0018104C"/>
    <w:rsid w:val="001822B4"/>
    <w:rsid w:val="001824D7"/>
    <w:rsid w:val="00183227"/>
    <w:rsid w:val="0018756D"/>
    <w:rsid w:val="001917A3"/>
    <w:rsid w:val="00191BF9"/>
    <w:rsid w:val="00192298"/>
    <w:rsid w:val="001922AF"/>
    <w:rsid w:val="001923A5"/>
    <w:rsid w:val="00192B8D"/>
    <w:rsid w:val="001956E9"/>
    <w:rsid w:val="001959B7"/>
    <w:rsid w:val="001A0133"/>
    <w:rsid w:val="001A03C0"/>
    <w:rsid w:val="001A0A0E"/>
    <w:rsid w:val="001A1218"/>
    <w:rsid w:val="001A2B3C"/>
    <w:rsid w:val="001A4417"/>
    <w:rsid w:val="001A4885"/>
    <w:rsid w:val="001A5869"/>
    <w:rsid w:val="001A6B4D"/>
    <w:rsid w:val="001A75CE"/>
    <w:rsid w:val="001A7C98"/>
    <w:rsid w:val="001A7E47"/>
    <w:rsid w:val="001B013B"/>
    <w:rsid w:val="001B0F03"/>
    <w:rsid w:val="001B13CF"/>
    <w:rsid w:val="001B620B"/>
    <w:rsid w:val="001B6D33"/>
    <w:rsid w:val="001B7E68"/>
    <w:rsid w:val="001C0C8A"/>
    <w:rsid w:val="001C2DEE"/>
    <w:rsid w:val="001C411B"/>
    <w:rsid w:val="001C4F68"/>
    <w:rsid w:val="001D0F81"/>
    <w:rsid w:val="001D3BE4"/>
    <w:rsid w:val="001D3F5B"/>
    <w:rsid w:val="001D43C2"/>
    <w:rsid w:val="001D5660"/>
    <w:rsid w:val="001D7834"/>
    <w:rsid w:val="001E1DB4"/>
    <w:rsid w:val="001E1F8E"/>
    <w:rsid w:val="001E2760"/>
    <w:rsid w:val="001E2E8F"/>
    <w:rsid w:val="001E5B32"/>
    <w:rsid w:val="001E77B5"/>
    <w:rsid w:val="001F2175"/>
    <w:rsid w:val="001F2E2C"/>
    <w:rsid w:val="001F348A"/>
    <w:rsid w:val="001F3608"/>
    <w:rsid w:val="001F74DA"/>
    <w:rsid w:val="001F7ED7"/>
    <w:rsid w:val="0020175D"/>
    <w:rsid w:val="002045F3"/>
    <w:rsid w:val="002123C8"/>
    <w:rsid w:val="00212C0B"/>
    <w:rsid w:val="002270AD"/>
    <w:rsid w:val="00227BBB"/>
    <w:rsid w:val="00232429"/>
    <w:rsid w:val="00233C5E"/>
    <w:rsid w:val="00236117"/>
    <w:rsid w:val="00236900"/>
    <w:rsid w:val="0023769F"/>
    <w:rsid w:val="00237E68"/>
    <w:rsid w:val="00241E2D"/>
    <w:rsid w:val="002441D2"/>
    <w:rsid w:val="00246466"/>
    <w:rsid w:val="0024749E"/>
    <w:rsid w:val="00247D80"/>
    <w:rsid w:val="00250D06"/>
    <w:rsid w:val="00250D13"/>
    <w:rsid w:val="00253490"/>
    <w:rsid w:val="00255AA4"/>
    <w:rsid w:val="0026130A"/>
    <w:rsid w:val="00261E20"/>
    <w:rsid w:val="00263DE5"/>
    <w:rsid w:val="00264339"/>
    <w:rsid w:val="00265B5C"/>
    <w:rsid w:val="00266659"/>
    <w:rsid w:val="00266686"/>
    <w:rsid w:val="0026763B"/>
    <w:rsid w:val="002712C3"/>
    <w:rsid w:val="00272B3A"/>
    <w:rsid w:val="002737EF"/>
    <w:rsid w:val="00274619"/>
    <w:rsid w:val="00275C1C"/>
    <w:rsid w:val="00276BDD"/>
    <w:rsid w:val="002808B5"/>
    <w:rsid w:val="00280AFE"/>
    <w:rsid w:val="0028784A"/>
    <w:rsid w:val="00290F41"/>
    <w:rsid w:val="00291F9E"/>
    <w:rsid w:val="00292FBE"/>
    <w:rsid w:val="0029343B"/>
    <w:rsid w:val="00293D39"/>
    <w:rsid w:val="00293F34"/>
    <w:rsid w:val="002941CA"/>
    <w:rsid w:val="00294419"/>
    <w:rsid w:val="00294C0D"/>
    <w:rsid w:val="002A051C"/>
    <w:rsid w:val="002A1850"/>
    <w:rsid w:val="002A1DD5"/>
    <w:rsid w:val="002A20F4"/>
    <w:rsid w:val="002A44EF"/>
    <w:rsid w:val="002A4E44"/>
    <w:rsid w:val="002A6CF3"/>
    <w:rsid w:val="002B10E3"/>
    <w:rsid w:val="002B27E2"/>
    <w:rsid w:val="002B6519"/>
    <w:rsid w:val="002B7939"/>
    <w:rsid w:val="002C07A3"/>
    <w:rsid w:val="002C0E0C"/>
    <w:rsid w:val="002C27EE"/>
    <w:rsid w:val="002C43B0"/>
    <w:rsid w:val="002C4708"/>
    <w:rsid w:val="002C5426"/>
    <w:rsid w:val="002C5833"/>
    <w:rsid w:val="002C6A5E"/>
    <w:rsid w:val="002D0459"/>
    <w:rsid w:val="002D2E5E"/>
    <w:rsid w:val="002D5B7B"/>
    <w:rsid w:val="002D7F8F"/>
    <w:rsid w:val="002E0994"/>
    <w:rsid w:val="002E0F9B"/>
    <w:rsid w:val="002E14A6"/>
    <w:rsid w:val="002E4902"/>
    <w:rsid w:val="002E745F"/>
    <w:rsid w:val="002F0414"/>
    <w:rsid w:val="002F16B3"/>
    <w:rsid w:val="002F23BC"/>
    <w:rsid w:val="002F2BB9"/>
    <w:rsid w:val="002F3574"/>
    <w:rsid w:val="0030083B"/>
    <w:rsid w:val="00300A43"/>
    <w:rsid w:val="003040F7"/>
    <w:rsid w:val="003052CD"/>
    <w:rsid w:val="00305447"/>
    <w:rsid w:val="0030644D"/>
    <w:rsid w:val="00314217"/>
    <w:rsid w:val="0031533C"/>
    <w:rsid w:val="003170A3"/>
    <w:rsid w:val="00321055"/>
    <w:rsid w:val="003215DE"/>
    <w:rsid w:val="003217F6"/>
    <w:rsid w:val="003229EF"/>
    <w:rsid w:val="003272C8"/>
    <w:rsid w:val="00330693"/>
    <w:rsid w:val="003323CE"/>
    <w:rsid w:val="003346BC"/>
    <w:rsid w:val="003377BF"/>
    <w:rsid w:val="0034012A"/>
    <w:rsid w:val="003411AB"/>
    <w:rsid w:val="00344116"/>
    <w:rsid w:val="0034434E"/>
    <w:rsid w:val="00344A1C"/>
    <w:rsid w:val="00345FE4"/>
    <w:rsid w:val="003471CD"/>
    <w:rsid w:val="00350CBE"/>
    <w:rsid w:val="00351022"/>
    <w:rsid w:val="0035286C"/>
    <w:rsid w:val="00352B78"/>
    <w:rsid w:val="00357366"/>
    <w:rsid w:val="00360F90"/>
    <w:rsid w:val="00363772"/>
    <w:rsid w:val="0036466C"/>
    <w:rsid w:val="00364F45"/>
    <w:rsid w:val="00365775"/>
    <w:rsid w:val="00365E54"/>
    <w:rsid w:val="0036739B"/>
    <w:rsid w:val="00370992"/>
    <w:rsid w:val="00371492"/>
    <w:rsid w:val="0037198F"/>
    <w:rsid w:val="00375E23"/>
    <w:rsid w:val="003776A2"/>
    <w:rsid w:val="0038157A"/>
    <w:rsid w:val="003835F8"/>
    <w:rsid w:val="00383694"/>
    <w:rsid w:val="0038563E"/>
    <w:rsid w:val="00387260"/>
    <w:rsid w:val="00387C4E"/>
    <w:rsid w:val="00390E23"/>
    <w:rsid w:val="00391911"/>
    <w:rsid w:val="003966D8"/>
    <w:rsid w:val="00396B81"/>
    <w:rsid w:val="003979E9"/>
    <w:rsid w:val="00397ECA"/>
    <w:rsid w:val="003A0E3D"/>
    <w:rsid w:val="003A1382"/>
    <w:rsid w:val="003A5F61"/>
    <w:rsid w:val="003A6A69"/>
    <w:rsid w:val="003B0130"/>
    <w:rsid w:val="003B359C"/>
    <w:rsid w:val="003B3BA6"/>
    <w:rsid w:val="003B52E0"/>
    <w:rsid w:val="003B636D"/>
    <w:rsid w:val="003C07BE"/>
    <w:rsid w:val="003C2FBE"/>
    <w:rsid w:val="003C6252"/>
    <w:rsid w:val="003C6AB4"/>
    <w:rsid w:val="003C70D1"/>
    <w:rsid w:val="003D03CA"/>
    <w:rsid w:val="003D2359"/>
    <w:rsid w:val="003D239C"/>
    <w:rsid w:val="003E1671"/>
    <w:rsid w:val="003E2F32"/>
    <w:rsid w:val="003E350A"/>
    <w:rsid w:val="003E402D"/>
    <w:rsid w:val="003E55DE"/>
    <w:rsid w:val="003F1826"/>
    <w:rsid w:val="003F7AD3"/>
    <w:rsid w:val="004019A5"/>
    <w:rsid w:val="00404182"/>
    <w:rsid w:val="004052C4"/>
    <w:rsid w:val="00407C86"/>
    <w:rsid w:val="00412FE8"/>
    <w:rsid w:val="00414E33"/>
    <w:rsid w:val="004159ED"/>
    <w:rsid w:val="00416CD9"/>
    <w:rsid w:val="004170AA"/>
    <w:rsid w:val="004212A1"/>
    <w:rsid w:val="00421F1A"/>
    <w:rsid w:val="00424D4A"/>
    <w:rsid w:val="0042727D"/>
    <w:rsid w:val="004312B5"/>
    <w:rsid w:val="0043372E"/>
    <w:rsid w:val="00433CFB"/>
    <w:rsid w:val="0043422A"/>
    <w:rsid w:val="004361F8"/>
    <w:rsid w:val="00436556"/>
    <w:rsid w:val="00436F71"/>
    <w:rsid w:val="0044001C"/>
    <w:rsid w:val="004403F3"/>
    <w:rsid w:val="0044109A"/>
    <w:rsid w:val="00441BFA"/>
    <w:rsid w:val="00446848"/>
    <w:rsid w:val="0045158B"/>
    <w:rsid w:val="00451EB2"/>
    <w:rsid w:val="0045295C"/>
    <w:rsid w:val="00453117"/>
    <w:rsid w:val="004554B1"/>
    <w:rsid w:val="00455838"/>
    <w:rsid w:val="004610C9"/>
    <w:rsid w:val="004623A3"/>
    <w:rsid w:val="00462709"/>
    <w:rsid w:val="00463765"/>
    <w:rsid w:val="00463D01"/>
    <w:rsid w:val="00465499"/>
    <w:rsid w:val="004655FA"/>
    <w:rsid w:val="0046772D"/>
    <w:rsid w:val="00467F41"/>
    <w:rsid w:val="004709BE"/>
    <w:rsid w:val="00471742"/>
    <w:rsid w:val="00480CB1"/>
    <w:rsid w:val="00482E58"/>
    <w:rsid w:val="00483017"/>
    <w:rsid w:val="004838A4"/>
    <w:rsid w:val="00487A29"/>
    <w:rsid w:val="0049016B"/>
    <w:rsid w:val="0049090F"/>
    <w:rsid w:val="00490BCE"/>
    <w:rsid w:val="00491C42"/>
    <w:rsid w:val="00493D0A"/>
    <w:rsid w:val="00495416"/>
    <w:rsid w:val="00495474"/>
    <w:rsid w:val="00496EA4"/>
    <w:rsid w:val="004A1637"/>
    <w:rsid w:val="004A1E67"/>
    <w:rsid w:val="004A412A"/>
    <w:rsid w:val="004A4B91"/>
    <w:rsid w:val="004B36CF"/>
    <w:rsid w:val="004B461C"/>
    <w:rsid w:val="004B6748"/>
    <w:rsid w:val="004C1CF0"/>
    <w:rsid w:val="004C3BC0"/>
    <w:rsid w:val="004C61B8"/>
    <w:rsid w:val="004C7CC4"/>
    <w:rsid w:val="004D0D2E"/>
    <w:rsid w:val="004D12B6"/>
    <w:rsid w:val="004D1AE8"/>
    <w:rsid w:val="004D319A"/>
    <w:rsid w:val="004D39AA"/>
    <w:rsid w:val="004D3E28"/>
    <w:rsid w:val="004D4025"/>
    <w:rsid w:val="004D4D6A"/>
    <w:rsid w:val="004D7339"/>
    <w:rsid w:val="004D7693"/>
    <w:rsid w:val="004E2DA3"/>
    <w:rsid w:val="004E364C"/>
    <w:rsid w:val="004E77F2"/>
    <w:rsid w:val="004E7B4D"/>
    <w:rsid w:val="004F052E"/>
    <w:rsid w:val="004F26C2"/>
    <w:rsid w:val="004F4041"/>
    <w:rsid w:val="004F5E7C"/>
    <w:rsid w:val="004F7AA5"/>
    <w:rsid w:val="004F7D07"/>
    <w:rsid w:val="00500031"/>
    <w:rsid w:val="005006CE"/>
    <w:rsid w:val="00501C4C"/>
    <w:rsid w:val="005031D7"/>
    <w:rsid w:val="005033A1"/>
    <w:rsid w:val="00505E78"/>
    <w:rsid w:val="005072A3"/>
    <w:rsid w:val="005077F9"/>
    <w:rsid w:val="0051673A"/>
    <w:rsid w:val="005226FD"/>
    <w:rsid w:val="00522C37"/>
    <w:rsid w:val="00523250"/>
    <w:rsid w:val="005255DA"/>
    <w:rsid w:val="0052744C"/>
    <w:rsid w:val="00527571"/>
    <w:rsid w:val="0053162D"/>
    <w:rsid w:val="00531A5B"/>
    <w:rsid w:val="00533AC1"/>
    <w:rsid w:val="00541033"/>
    <w:rsid w:val="005418ED"/>
    <w:rsid w:val="00544950"/>
    <w:rsid w:val="005450D2"/>
    <w:rsid w:val="005457A7"/>
    <w:rsid w:val="005464CF"/>
    <w:rsid w:val="00550E46"/>
    <w:rsid w:val="005522D1"/>
    <w:rsid w:val="005539CB"/>
    <w:rsid w:val="00557429"/>
    <w:rsid w:val="00557FF0"/>
    <w:rsid w:val="00561D4C"/>
    <w:rsid w:val="005642E9"/>
    <w:rsid w:val="005668D0"/>
    <w:rsid w:val="00566DC9"/>
    <w:rsid w:val="005717F8"/>
    <w:rsid w:val="0057186B"/>
    <w:rsid w:val="00571A7E"/>
    <w:rsid w:val="00573E45"/>
    <w:rsid w:val="005750B9"/>
    <w:rsid w:val="00576236"/>
    <w:rsid w:val="00577083"/>
    <w:rsid w:val="00577468"/>
    <w:rsid w:val="0058306E"/>
    <w:rsid w:val="00586B76"/>
    <w:rsid w:val="00587519"/>
    <w:rsid w:val="00590BB4"/>
    <w:rsid w:val="0059253E"/>
    <w:rsid w:val="0059382A"/>
    <w:rsid w:val="00593AC9"/>
    <w:rsid w:val="00594DB3"/>
    <w:rsid w:val="00595526"/>
    <w:rsid w:val="005956BD"/>
    <w:rsid w:val="00595D3D"/>
    <w:rsid w:val="005A08BD"/>
    <w:rsid w:val="005A0CFF"/>
    <w:rsid w:val="005A2F0A"/>
    <w:rsid w:val="005A4B22"/>
    <w:rsid w:val="005B0922"/>
    <w:rsid w:val="005B1DA8"/>
    <w:rsid w:val="005B2C34"/>
    <w:rsid w:val="005B399E"/>
    <w:rsid w:val="005B3D40"/>
    <w:rsid w:val="005B4EA4"/>
    <w:rsid w:val="005B598B"/>
    <w:rsid w:val="005B6BE5"/>
    <w:rsid w:val="005B7BC7"/>
    <w:rsid w:val="005C04C7"/>
    <w:rsid w:val="005C15B5"/>
    <w:rsid w:val="005C2044"/>
    <w:rsid w:val="005C2A0D"/>
    <w:rsid w:val="005C2EC9"/>
    <w:rsid w:val="005C35D1"/>
    <w:rsid w:val="005C3E3E"/>
    <w:rsid w:val="005C46B7"/>
    <w:rsid w:val="005C6325"/>
    <w:rsid w:val="005C7E5B"/>
    <w:rsid w:val="005D2EFC"/>
    <w:rsid w:val="005D399F"/>
    <w:rsid w:val="005D7F1E"/>
    <w:rsid w:val="005E114D"/>
    <w:rsid w:val="005E24D7"/>
    <w:rsid w:val="005E3CF8"/>
    <w:rsid w:val="005E63EC"/>
    <w:rsid w:val="005E78E3"/>
    <w:rsid w:val="005F0964"/>
    <w:rsid w:val="005F35D7"/>
    <w:rsid w:val="005F3992"/>
    <w:rsid w:val="005F6DDE"/>
    <w:rsid w:val="005F714E"/>
    <w:rsid w:val="006027FD"/>
    <w:rsid w:val="00602C2A"/>
    <w:rsid w:val="006049A6"/>
    <w:rsid w:val="00605280"/>
    <w:rsid w:val="00610006"/>
    <w:rsid w:val="00616668"/>
    <w:rsid w:val="00617AEB"/>
    <w:rsid w:val="00621BBE"/>
    <w:rsid w:val="00624749"/>
    <w:rsid w:val="0062481E"/>
    <w:rsid w:val="006260BD"/>
    <w:rsid w:val="00626EF7"/>
    <w:rsid w:val="0063489F"/>
    <w:rsid w:val="006349E3"/>
    <w:rsid w:val="006405CA"/>
    <w:rsid w:val="0064263E"/>
    <w:rsid w:val="006430CE"/>
    <w:rsid w:val="00644572"/>
    <w:rsid w:val="00645CA4"/>
    <w:rsid w:val="00646E84"/>
    <w:rsid w:val="00647B29"/>
    <w:rsid w:val="00652AC9"/>
    <w:rsid w:val="00653BB0"/>
    <w:rsid w:val="006548B1"/>
    <w:rsid w:val="00655363"/>
    <w:rsid w:val="006557C6"/>
    <w:rsid w:val="00656DF4"/>
    <w:rsid w:val="006611F8"/>
    <w:rsid w:val="00661347"/>
    <w:rsid w:val="006618D3"/>
    <w:rsid w:val="006623F0"/>
    <w:rsid w:val="00663BBB"/>
    <w:rsid w:val="00663F30"/>
    <w:rsid w:val="006648CC"/>
    <w:rsid w:val="00664D6F"/>
    <w:rsid w:val="00665540"/>
    <w:rsid w:val="00671585"/>
    <w:rsid w:val="00671D4C"/>
    <w:rsid w:val="006749A0"/>
    <w:rsid w:val="00676052"/>
    <w:rsid w:val="00677D91"/>
    <w:rsid w:val="0068025E"/>
    <w:rsid w:val="00680B4E"/>
    <w:rsid w:val="0068118A"/>
    <w:rsid w:val="00681472"/>
    <w:rsid w:val="00684A8C"/>
    <w:rsid w:val="00685029"/>
    <w:rsid w:val="00685723"/>
    <w:rsid w:val="006915ED"/>
    <w:rsid w:val="0069332D"/>
    <w:rsid w:val="00694A16"/>
    <w:rsid w:val="00694F4F"/>
    <w:rsid w:val="00696F22"/>
    <w:rsid w:val="006A396C"/>
    <w:rsid w:val="006A3A2D"/>
    <w:rsid w:val="006A5E02"/>
    <w:rsid w:val="006B1357"/>
    <w:rsid w:val="006B3418"/>
    <w:rsid w:val="006B3BC7"/>
    <w:rsid w:val="006B5559"/>
    <w:rsid w:val="006B62A9"/>
    <w:rsid w:val="006B7514"/>
    <w:rsid w:val="006C15C6"/>
    <w:rsid w:val="006C363F"/>
    <w:rsid w:val="006D0735"/>
    <w:rsid w:val="006D0895"/>
    <w:rsid w:val="006D0C8C"/>
    <w:rsid w:val="006D14D5"/>
    <w:rsid w:val="006D2E31"/>
    <w:rsid w:val="006D5E1D"/>
    <w:rsid w:val="006D6CF3"/>
    <w:rsid w:val="006D7B6C"/>
    <w:rsid w:val="006E0264"/>
    <w:rsid w:val="006E0CFF"/>
    <w:rsid w:val="006E1CD3"/>
    <w:rsid w:val="006E3EA1"/>
    <w:rsid w:val="006E4993"/>
    <w:rsid w:val="006E4ABA"/>
    <w:rsid w:val="006F17E1"/>
    <w:rsid w:val="006F1CFA"/>
    <w:rsid w:val="006F2016"/>
    <w:rsid w:val="006F4221"/>
    <w:rsid w:val="006F4313"/>
    <w:rsid w:val="006F4348"/>
    <w:rsid w:val="006F4B61"/>
    <w:rsid w:val="006F67A8"/>
    <w:rsid w:val="006F6DB1"/>
    <w:rsid w:val="00700864"/>
    <w:rsid w:val="007016E2"/>
    <w:rsid w:val="007034C5"/>
    <w:rsid w:val="00704EAE"/>
    <w:rsid w:val="0070586F"/>
    <w:rsid w:val="00705AC2"/>
    <w:rsid w:val="00705AC4"/>
    <w:rsid w:val="007066B3"/>
    <w:rsid w:val="00707366"/>
    <w:rsid w:val="00707CD6"/>
    <w:rsid w:val="00711E93"/>
    <w:rsid w:val="00713480"/>
    <w:rsid w:val="00713D87"/>
    <w:rsid w:val="00715E40"/>
    <w:rsid w:val="0071790B"/>
    <w:rsid w:val="00717E59"/>
    <w:rsid w:val="00720017"/>
    <w:rsid w:val="00722540"/>
    <w:rsid w:val="00722B10"/>
    <w:rsid w:val="007250AD"/>
    <w:rsid w:val="0072568E"/>
    <w:rsid w:val="00733926"/>
    <w:rsid w:val="007343C1"/>
    <w:rsid w:val="0073490B"/>
    <w:rsid w:val="007401D7"/>
    <w:rsid w:val="00742CC0"/>
    <w:rsid w:val="00745F46"/>
    <w:rsid w:val="0074635F"/>
    <w:rsid w:val="0074640D"/>
    <w:rsid w:val="00750532"/>
    <w:rsid w:val="0075512F"/>
    <w:rsid w:val="00761C21"/>
    <w:rsid w:val="007653A9"/>
    <w:rsid w:val="007669C4"/>
    <w:rsid w:val="00770044"/>
    <w:rsid w:val="007746A4"/>
    <w:rsid w:val="00776B5D"/>
    <w:rsid w:val="007779E4"/>
    <w:rsid w:val="00783409"/>
    <w:rsid w:val="0078597C"/>
    <w:rsid w:val="00786034"/>
    <w:rsid w:val="00786CAD"/>
    <w:rsid w:val="0078705B"/>
    <w:rsid w:val="00787E24"/>
    <w:rsid w:val="00794941"/>
    <w:rsid w:val="007979D1"/>
    <w:rsid w:val="007A1018"/>
    <w:rsid w:val="007A2CD4"/>
    <w:rsid w:val="007A2E05"/>
    <w:rsid w:val="007A556E"/>
    <w:rsid w:val="007A587D"/>
    <w:rsid w:val="007A5F02"/>
    <w:rsid w:val="007A6077"/>
    <w:rsid w:val="007A74C5"/>
    <w:rsid w:val="007A7CDB"/>
    <w:rsid w:val="007B1AF2"/>
    <w:rsid w:val="007B399A"/>
    <w:rsid w:val="007B5CD7"/>
    <w:rsid w:val="007C06D3"/>
    <w:rsid w:val="007C3C57"/>
    <w:rsid w:val="007C50AC"/>
    <w:rsid w:val="007D235D"/>
    <w:rsid w:val="007D29B9"/>
    <w:rsid w:val="007D3CDE"/>
    <w:rsid w:val="007D62C9"/>
    <w:rsid w:val="007D659C"/>
    <w:rsid w:val="007E22BF"/>
    <w:rsid w:val="007E49B3"/>
    <w:rsid w:val="007F31E9"/>
    <w:rsid w:val="007F3DCD"/>
    <w:rsid w:val="007F4344"/>
    <w:rsid w:val="007F4380"/>
    <w:rsid w:val="007F449D"/>
    <w:rsid w:val="007F494E"/>
    <w:rsid w:val="007F562E"/>
    <w:rsid w:val="007F7A2F"/>
    <w:rsid w:val="00803015"/>
    <w:rsid w:val="00803CD3"/>
    <w:rsid w:val="00812C0B"/>
    <w:rsid w:val="008146B7"/>
    <w:rsid w:val="00816524"/>
    <w:rsid w:val="0081721F"/>
    <w:rsid w:val="00817C8B"/>
    <w:rsid w:val="0082771F"/>
    <w:rsid w:val="00836124"/>
    <w:rsid w:val="0083735A"/>
    <w:rsid w:val="00837F14"/>
    <w:rsid w:val="00844249"/>
    <w:rsid w:val="00845BFA"/>
    <w:rsid w:val="0084654E"/>
    <w:rsid w:val="00846BB2"/>
    <w:rsid w:val="008478AE"/>
    <w:rsid w:val="00847D29"/>
    <w:rsid w:val="00852361"/>
    <w:rsid w:val="008535D2"/>
    <w:rsid w:val="0085708E"/>
    <w:rsid w:val="00857379"/>
    <w:rsid w:val="008576C3"/>
    <w:rsid w:val="00867099"/>
    <w:rsid w:val="008673E4"/>
    <w:rsid w:val="0087092F"/>
    <w:rsid w:val="00872845"/>
    <w:rsid w:val="00872946"/>
    <w:rsid w:val="008742CF"/>
    <w:rsid w:val="00875168"/>
    <w:rsid w:val="008800C0"/>
    <w:rsid w:val="00880851"/>
    <w:rsid w:val="0088202A"/>
    <w:rsid w:val="0088633E"/>
    <w:rsid w:val="00886907"/>
    <w:rsid w:val="00892EAD"/>
    <w:rsid w:val="00893F4A"/>
    <w:rsid w:val="00894B93"/>
    <w:rsid w:val="00895A83"/>
    <w:rsid w:val="008961D0"/>
    <w:rsid w:val="008A167B"/>
    <w:rsid w:val="008A17A0"/>
    <w:rsid w:val="008A411A"/>
    <w:rsid w:val="008A4244"/>
    <w:rsid w:val="008A58D0"/>
    <w:rsid w:val="008A640A"/>
    <w:rsid w:val="008A6D55"/>
    <w:rsid w:val="008B0680"/>
    <w:rsid w:val="008B0E29"/>
    <w:rsid w:val="008B1D83"/>
    <w:rsid w:val="008B2729"/>
    <w:rsid w:val="008B5DA0"/>
    <w:rsid w:val="008B66D2"/>
    <w:rsid w:val="008C1ED3"/>
    <w:rsid w:val="008C21C5"/>
    <w:rsid w:val="008C480A"/>
    <w:rsid w:val="008C4844"/>
    <w:rsid w:val="008C7970"/>
    <w:rsid w:val="008D3132"/>
    <w:rsid w:val="008D368E"/>
    <w:rsid w:val="008D36FA"/>
    <w:rsid w:val="008E11EB"/>
    <w:rsid w:val="008E4A99"/>
    <w:rsid w:val="008E4EE2"/>
    <w:rsid w:val="008E614B"/>
    <w:rsid w:val="008F0329"/>
    <w:rsid w:val="008F11B1"/>
    <w:rsid w:val="008F39FE"/>
    <w:rsid w:val="008F412E"/>
    <w:rsid w:val="00901E37"/>
    <w:rsid w:val="009028F1"/>
    <w:rsid w:val="00904D2A"/>
    <w:rsid w:val="00911DAB"/>
    <w:rsid w:val="00911E47"/>
    <w:rsid w:val="00914138"/>
    <w:rsid w:val="009144B1"/>
    <w:rsid w:val="00914666"/>
    <w:rsid w:val="00914933"/>
    <w:rsid w:val="00916B60"/>
    <w:rsid w:val="00916DBE"/>
    <w:rsid w:val="009206C6"/>
    <w:rsid w:val="00922DD3"/>
    <w:rsid w:val="009233B0"/>
    <w:rsid w:val="00923FA0"/>
    <w:rsid w:val="00925AD3"/>
    <w:rsid w:val="00925EF4"/>
    <w:rsid w:val="009311E4"/>
    <w:rsid w:val="00932355"/>
    <w:rsid w:val="00935C79"/>
    <w:rsid w:val="00936E72"/>
    <w:rsid w:val="00942F31"/>
    <w:rsid w:val="0095010D"/>
    <w:rsid w:val="009522FD"/>
    <w:rsid w:val="00953656"/>
    <w:rsid w:val="009539D6"/>
    <w:rsid w:val="00956FEB"/>
    <w:rsid w:val="009608E1"/>
    <w:rsid w:val="009641C8"/>
    <w:rsid w:val="00964390"/>
    <w:rsid w:val="00966299"/>
    <w:rsid w:val="009712F3"/>
    <w:rsid w:val="00975629"/>
    <w:rsid w:val="009757EC"/>
    <w:rsid w:val="009759F4"/>
    <w:rsid w:val="009778EA"/>
    <w:rsid w:val="00977BA9"/>
    <w:rsid w:val="00982E7C"/>
    <w:rsid w:val="0098561A"/>
    <w:rsid w:val="00986330"/>
    <w:rsid w:val="00987CBF"/>
    <w:rsid w:val="00987EE9"/>
    <w:rsid w:val="00993246"/>
    <w:rsid w:val="00997235"/>
    <w:rsid w:val="009A0C1F"/>
    <w:rsid w:val="009A57D3"/>
    <w:rsid w:val="009A6160"/>
    <w:rsid w:val="009A6F2A"/>
    <w:rsid w:val="009A708F"/>
    <w:rsid w:val="009A7449"/>
    <w:rsid w:val="009B04A3"/>
    <w:rsid w:val="009B07A8"/>
    <w:rsid w:val="009B1E5B"/>
    <w:rsid w:val="009B3088"/>
    <w:rsid w:val="009B3338"/>
    <w:rsid w:val="009B553A"/>
    <w:rsid w:val="009C0521"/>
    <w:rsid w:val="009C0C46"/>
    <w:rsid w:val="009C19DC"/>
    <w:rsid w:val="009C266E"/>
    <w:rsid w:val="009C5EAC"/>
    <w:rsid w:val="009C6325"/>
    <w:rsid w:val="009C7472"/>
    <w:rsid w:val="009C7837"/>
    <w:rsid w:val="009C7A32"/>
    <w:rsid w:val="009D5525"/>
    <w:rsid w:val="009D5DCC"/>
    <w:rsid w:val="009D6147"/>
    <w:rsid w:val="009D708E"/>
    <w:rsid w:val="009D719B"/>
    <w:rsid w:val="009D7716"/>
    <w:rsid w:val="009D7DC6"/>
    <w:rsid w:val="009E00F3"/>
    <w:rsid w:val="009E0F01"/>
    <w:rsid w:val="009E1675"/>
    <w:rsid w:val="009E2B16"/>
    <w:rsid w:val="009E481C"/>
    <w:rsid w:val="009E511B"/>
    <w:rsid w:val="009E5247"/>
    <w:rsid w:val="009E722A"/>
    <w:rsid w:val="009F4F73"/>
    <w:rsid w:val="009F5BAA"/>
    <w:rsid w:val="009F6198"/>
    <w:rsid w:val="00A02C54"/>
    <w:rsid w:val="00A06915"/>
    <w:rsid w:val="00A06A56"/>
    <w:rsid w:val="00A06B59"/>
    <w:rsid w:val="00A12E26"/>
    <w:rsid w:val="00A156C1"/>
    <w:rsid w:val="00A1644C"/>
    <w:rsid w:val="00A20959"/>
    <w:rsid w:val="00A22C0E"/>
    <w:rsid w:val="00A247C2"/>
    <w:rsid w:val="00A25D7A"/>
    <w:rsid w:val="00A26948"/>
    <w:rsid w:val="00A301CB"/>
    <w:rsid w:val="00A320C5"/>
    <w:rsid w:val="00A33C47"/>
    <w:rsid w:val="00A3730F"/>
    <w:rsid w:val="00A414B9"/>
    <w:rsid w:val="00A41FBC"/>
    <w:rsid w:val="00A43110"/>
    <w:rsid w:val="00A43EA5"/>
    <w:rsid w:val="00A458BE"/>
    <w:rsid w:val="00A458EF"/>
    <w:rsid w:val="00A47BDC"/>
    <w:rsid w:val="00A5003F"/>
    <w:rsid w:val="00A51603"/>
    <w:rsid w:val="00A51B32"/>
    <w:rsid w:val="00A52799"/>
    <w:rsid w:val="00A52AA7"/>
    <w:rsid w:val="00A54A3E"/>
    <w:rsid w:val="00A5508F"/>
    <w:rsid w:val="00A55D99"/>
    <w:rsid w:val="00A56B28"/>
    <w:rsid w:val="00A60F65"/>
    <w:rsid w:val="00A61909"/>
    <w:rsid w:val="00A63370"/>
    <w:rsid w:val="00A66541"/>
    <w:rsid w:val="00A744B9"/>
    <w:rsid w:val="00A749BB"/>
    <w:rsid w:val="00A75F7D"/>
    <w:rsid w:val="00A801A4"/>
    <w:rsid w:val="00A80E01"/>
    <w:rsid w:val="00A83617"/>
    <w:rsid w:val="00A90195"/>
    <w:rsid w:val="00A90A65"/>
    <w:rsid w:val="00A915A4"/>
    <w:rsid w:val="00A93465"/>
    <w:rsid w:val="00A9716C"/>
    <w:rsid w:val="00AA01D5"/>
    <w:rsid w:val="00AA1C74"/>
    <w:rsid w:val="00AA3292"/>
    <w:rsid w:val="00AA496E"/>
    <w:rsid w:val="00AA557A"/>
    <w:rsid w:val="00AB0545"/>
    <w:rsid w:val="00AB34D0"/>
    <w:rsid w:val="00AB399D"/>
    <w:rsid w:val="00AB569E"/>
    <w:rsid w:val="00AB5F5B"/>
    <w:rsid w:val="00AB6F67"/>
    <w:rsid w:val="00AC0DD0"/>
    <w:rsid w:val="00AC14AF"/>
    <w:rsid w:val="00AC4D1E"/>
    <w:rsid w:val="00AC5D0B"/>
    <w:rsid w:val="00AC6611"/>
    <w:rsid w:val="00AC6FF9"/>
    <w:rsid w:val="00AD0691"/>
    <w:rsid w:val="00AD2874"/>
    <w:rsid w:val="00AD47DE"/>
    <w:rsid w:val="00AD6914"/>
    <w:rsid w:val="00AD6A59"/>
    <w:rsid w:val="00AD7EFC"/>
    <w:rsid w:val="00AE24FB"/>
    <w:rsid w:val="00AE3053"/>
    <w:rsid w:val="00AE3C48"/>
    <w:rsid w:val="00AE4A50"/>
    <w:rsid w:val="00AE57FF"/>
    <w:rsid w:val="00AE6191"/>
    <w:rsid w:val="00AE6CBE"/>
    <w:rsid w:val="00AF092F"/>
    <w:rsid w:val="00AF0F18"/>
    <w:rsid w:val="00AF33D8"/>
    <w:rsid w:val="00AF582C"/>
    <w:rsid w:val="00AF66EC"/>
    <w:rsid w:val="00B017BD"/>
    <w:rsid w:val="00B01AD7"/>
    <w:rsid w:val="00B03F92"/>
    <w:rsid w:val="00B05682"/>
    <w:rsid w:val="00B07CB5"/>
    <w:rsid w:val="00B12012"/>
    <w:rsid w:val="00B12D64"/>
    <w:rsid w:val="00B16789"/>
    <w:rsid w:val="00B218F2"/>
    <w:rsid w:val="00B228C3"/>
    <w:rsid w:val="00B25EF4"/>
    <w:rsid w:val="00B26F8C"/>
    <w:rsid w:val="00B2763F"/>
    <w:rsid w:val="00B3429F"/>
    <w:rsid w:val="00B348EF"/>
    <w:rsid w:val="00B34B2D"/>
    <w:rsid w:val="00B359B6"/>
    <w:rsid w:val="00B37E6F"/>
    <w:rsid w:val="00B403B6"/>
    <w:rsid w:val="00B43EE8"/>
    <w:rsid w:val="00B450F1"/>
    <w:rsid w:val="00B46E89"/>
    <w:rsid w:val="00B5022A"/>
    <w:rsid w:val="00B507F1"/>
    <w:rsid w:val="00B52C75"/>
    <w:rsid w:val="00B53046"/>
    <w:rsid w:val="00B57EF4"/>
    <w:rsid w:val="00B60348"/>
    <w:rsid w:val="00B60B95"/>
    <w:rsid w:val="00B61733"/>
    <w:rsid w:val="00B6258A"/>
    <w:rsid w:val="00B628E1"/>
    <w:rsid w:val="00B74670"/>
    <w:rsid w:val="00B77D80"/>
    <w:rsid w:val="00B80A73"/>
    <w:rsid w:val="00B815B9"/>
    <w:rsid w:val="00B82764"/>
    <w:rsid w:val="00B865E2"/>
    <w:rsid w:val="00B90587"/>
    <w:rsid w:val="00B91040"/>
    <w:rsid w:val="00B94089"/>
    <w:rsid w:val="00B979E4"/>
    <w:rsid w:val="00BA2733"/>
    <w:rsid w:val="00BA7A64"/>
    <w:rsid w:val="00BB0B65"/>
    <w:rsid w:val="00BB4D13"/>
    <w:rsid w:val="00BB4E3C"/>
    <w:rsid w:val="00BB54A0"/>
    <w:rsid w:val="00BC133A"/>
    <w:rsid w:val="00BC2009"/>
    <w:rsid w:val="00BC2622"/>
    <w:rsid w:val="00BC59CB"/>
    <w:rsid w:val="00BC60D9"/>
    <w:rsid w:val="00BC639D"/>
    <w:rsid w:val="00BC665B"/>
    <w:rsid w:val="00BD0788"/>
    <w:rsid w:val="00BD2B95"/>
    <w:rsid w:val="00BD2E8C"/>
    <w:rsid w:val="00BD3B57"/>
    <w:rsid w:val="00BD57DF"/>
    <w:rsid w:val="00BE0298"/>
    <w:rsid w:val="00BE083F"/>
    <w:rsid w:val="00BE1EB2"/>
    <w:rsid w:val="00BE4D23"/>
    <w:rsid w:val="00BE5135"/>
    <w:rsid w:val="00BE51AB"/>
    <w:rsid w:val="00BE6B04"/>
    <w:rsid w:val="00BE6C1F"/>
    <w:rsid w:val="00BE717F"/>
    <w:rsid w:val="00BF044D"/>
    <w:rsid w:val="00BF1E27"/>
    <w:rsid w:val="00BF38EC"/>
    <w:rsid w:val="00BF6148"/>
    <w:rsid w:val="00C007A9"/>
    <w:rsid w:val="00C01232"/>
    <w:rsid w:val="00C018F1"/>
    <w:rsid w:val="00C01D61"/>
    <w:rsid w:val="00C02978"/>
    <w:rsid w:val="00C02E03"/>
    <w:rsid w:val="00C03D70"/>
    <w:rsid w:val="00C04B02"/>
    <w:rsid w:val="00C04BD7"/>
    <w:rsid w:val="00C05145"/>
    <w:rsid w:val="00C0684B"/>
    <w:rsid w:val="00C0753C"/>
    <w:rsid w:val="00C079ED"/>
    <w:rsid w:val="00C10900"/>
    <w:rsid w:val="00C10C79"/>
    <w:rsid w:val="00C1234A"/>
    <w:rsid w:val="00C15364"/>
    <w:rsid w:val="00C1561A"/>
    <w:rsid w:val="00C15B39"/>
    <w:rsid w:val="00C20B0C"/>
    <w:rsid w:val="00C22DAB"/>
    <w:rsid w:val="00C24683"/>
    <w:rsid w:val="00C2565C"/>
    <w:rsid w:val="00C2741A"/>
    <w:rsid w:val="00C27F29"/>
    <w:rsid w:val="00C30736"/>
    <w:rsid w:val="00C30EE8"/>
    <w:rsid w:val="00C32542"/>
    <w:rsid w:val="00C32C14"/>
    <w:rsid w:val="00C32E16"/>
    <w:rsid w:val="00C35189"/>
    <w:rsid w:val="00C37230"/>
    <w:rsid w:val="00C4034B"/>
    <w:rsid w:val="00C41C53"/>
    <w:rsid w:val="00C43B79"/>
    <w:rsid w:val="00C44E59"/>
    <w:rsid w:val="00C47027"/>
    <w:rsid w:val="00C50D1B"/>
    <w:rsid w:val="00C52B49"/>
    <w:rsid w:val="00C57B1D"/>
    <w:rsid w:val="00C61198"/>
    <w:rsid w:val="00C6159D"/>
    <w:rsid w:val="00C6431D"/>
    <w:rsid w:val="00C65843"/>
    <w:rsid w:val="00C67B3C"/>
    <w:rsid w:val="00C821B8"/>
    <w:rsid w:val="00C82F15"/>
    <w:rsid w:val="00C833E9"/>
    <w:rsid w:val="00C83983"/>
    <w:rsid w:val="00C84315"/>
    <w:rsid w:val="00C86398"/>
    <w:rsid w:val="00C91788"/>
    <w:rsid w:val="00C91954"/>
    <w:rsid w:val="00C92873"/>
    <w:rsid w:val="00C92C03"/>
    <w:rsid w:val="00C93E0E"/>
    <w:rsid w:val="00C94A93"/>
    <w:rsid w:val="00C95342"/>
    <w:rsid w:val="00C978A1"/>
    <w:rsid w:val="00CA01CA"/>
    <w:rsid w:val="00CA0D31"/>
    <w:rsid w:val="00CA247A"/>
    <w:rsid w:val="00CA247E"/>
    <w:rsid w:val="00CA47B2"/>
    <w:rsid w:val="00CA4E55"/>
    <w:rsid w:val="00CB0771"/>
    <w:rsid w:val="00CB27F2"/>
    <w:rsid w:val="00CB2C38"/>
    <w:rsid w:val="00CB4AAB"/>
    <w:rsid w:val="00CB6C18"/>
    <w:rsid w:val="00CB7FFA"/>
    <w:rsid w:val="00CC03D4"/>
    <w:rsid w:val="00CC0D64"/>
    <w:rsid w:val="00CC0D85"/>
    <w:rsid w:val="00CC129F"/>
    <w:rsid w:val="00CC2637"/>
    <w:rsid w:val="00CC4974"/>
    <w:rsid w:val="00CC6918"/>
    <w:rsid w:val="00CC7732"/>
    <w:rsid w:val="00CD0478"/>
    <w:rsid w:val="00CD59D5"/>
    <w:rsid w:val="00CD7FFD"/>
    <w:rsid w:val="00CE0964"/>
    <w:rsid w:val="00CE30B1"/>
    <w:rsid w:val="00CE659B"/>
    <w:rsid w:val="00CE71EE"/>
    <w:rsid w:val="00CE7C8D"/>
    <w:rsid w:val="00CF2635"/>
    <w:rsid w:val="00CF2878"/>
    <w:rsid w:val="00CF3007"/>
    <w:rsid w:val="00CF3483"/>
    <w:rsid w:val="00CF3C34"/>
    <w:rsid w:val="00CF4343"/>
    <w:rsid w:val="00CF4BF0"/>
    <w:rsid w:val="00CF67C9"/>
    <w:rsid w:val="00CF6D7E"/>
    <w:rsid w:val="00CF7ABF"/>
    <w:rsid w:val="00D020C3"/>
    <w:rsid w:val="00D0266B"/>
    <w:rsid w:val="00D03DB6"/>
    <w:rsid w:val="00D0496C"/>
    <w:rsid w:val="00D06691"/>
    <w:rsid w:val="00D074EF"/>
    <w:rsid w:val="00D1033A"/>
    <w:rsid w:val="00D1041F"/>
    <w:rsid w:val="00D133CF"/>
    <w:rsid w:val="00D14EC6"/>
    <w:rsid w:val="00D14F34"/>
    <w:rsid w:val="00D202D7"/>
    <w:rsid w:val="00D2053C"/>
    <w:rsid w:val="00D21760"/>
    <w:rsid w:val="00D21BA1"/>
    <w:rsid w:val="00D22DD2"/>
    <w:rsid w:val="00D2341E"/>
    <w:rsid w:val="00D248BA"/>
    <w:rsid w:val="00D24C26"/>
    <w:rsid w:val="00D26767"/>
    <w:rsid w:val="00D3028F"/>
    <w:rsid w:val="00D32B25"/>
    <w:rsid w:val="00D35293"/>
    <w:rsid w:val="00D35676"/>
    <w:rsid w:val="00D36B43"/>
    <w:rsid w:val="00D439B4"/>
    <w:rsid w:val="00D4608A"/>
    <w:rsid w:val="00D5009A"/>
    <w:rsid w:val="00D52B83"/>
    <w:rsid w:val="00D53973"/>
    <w:rsid w:val="00D550DD"/>
    <w:rsid w:val="00D6255C"/>
    <w:rsid w:val="00D6446E"/>
    <w:rsid w:val="00D64889"/>
    <w:rsid w:val="00D67021"/>
    <w:rsid w:val="00D67232"/>
    <w:rsid w:val="00D71E84"/>
    <w:rsid w:val="00D731D7"/>
    <w:rsid w:val="00D737CB"/>
    <w:rsid w:val="00D73BE8"/>
    <w:rsid w:val="00D74EF0"/>
    <w:rsid w:val="00D76A9C"/>
    <w:rsid w:val="00D774DB"/>
    <w:rsid w:val="00D77516"/>
    <w:rsid w:val="00D8002D"/>
    <w:rsid w:val="00D802AF"/>
    <w:rsid w:val="00D8078A"/>
    <w:rsid w:val="00D80DDA"/>
    <w:rsid w:val="00D810B7"/>
    <w:rsid w:val="00D813B0"/>
    <w:rsid w:val="00D842BB"/>
    <w:rsid w:val="00D84AE5"/>
    <w:rsid w:val="00D85EB4"/>
    <w:rsid w:val="00D90FEE"/>
    <w:rsid w:val="00D91374"/>
    <w:rsid w:val="00D916D6"/>
    <w:rsid w:val="00D921ED"/>
    <w:rsid w:val="00D9571C"/>
    <w:rsid w:val="00D95B2E"/>
    <w:rsid w:val="00D95CFD"/>
    <w:rsid w:val="00DA0AA2"/>
    <w:rsid w:val="00DA2420"/>
    <w:rsid w:val="00DA3A5D"/>
    <w:rsid w:val="00DA3C8A"/>
    <w:rsid w:val="00DA43ED"/>
    <w:rsid w:val="00DA45CA"/>
    <w:rsid w:val="00DA4793"/>
    <w:rsid w:val="00DB1460"/>
    <w:rsid w:val="00DB24DF"/>
    <w:rsid w:val="00DB2BDA"/>
    <w:rsid w:val="00DB30E2"/>
    <w:rsid w:val="00DB319F"/>
    <w:rsid w:val="00DB3CA1"/>
    <w:rsid w:val="00DB4EF7"/>
    <w:rsid w:val="00DB705B"/>
    <w:rsid w:val="00DB79F0"/>
    <w:rsid w:val="00DC27D6"/>
    <w:rsid w:val="00DC362E"/>
    <w:rsid w:val="00DD26F5"/>
    <w:rsid w:val="00DE1DC0"/>
    <w:rsid w:val="00DE57AC"/>
    <w:rsid w:val="00DF12EC"/>
    <w:rsid w:val="00DF4674"/>
    <w:rsid w:val="00DF4C66"/>
    <w:rsid w:val="00DF55F9"/>
    <w:rsid w:val="00DF5CF4"/>
    <w:rsid w:val="00DF643D"/>
    <w:rsid w:val="00DF7D10"/>
    <w:rsid w:val="00DF7ED4"/>
    <w:rsid w:val="00E011EB"/>
    <w:rsid w:val="00E01E77"/>
    <w:rsid w:val="00E023D2"/>
    <w:rsid w:val="00E02879"/>
    <w:rsid w:val="00E0328C"/>
    <w:rsid w:val="00E0392D"/>
    <w:rsid w:val="00E04A3E"/>
    <w:rsid w:val="00E05B6F"/>
    <w:rsid w:val="00E06CB3"/>
    <w:rsid w:val="00E10855"/>
    <w:rsid w:val="00E12140"/>
    <w:rsid w:val="00E15E13"/>
    <w:rsid w:val="00E174F1"/>
    <w:rsid w:val="00E17DB2"/>
    <w:rsid w:val="00E201FA"/>
    <w:rsid w:val="00E20787"/>
    <w:rsid w:val="00E213E1"/>
    <w:rsid w:val="00E24CF8"/>
    <w:rsid w:val="00E25138"/>
    <w:rsid w:val="00E26C41"/>
    <w:rsid w:val="00E30072"/>
    <w:rsid w:val="00E31525"/>
    <w:rsid w:val="00E31C62"/>
    <w:rsid w:val="00E32FE3"/>
    <w:rsid w:val="00E33A66"/>
    <w:rsid w:val="00E33C08"/>
    <w:rsid w:val="00E355A0"/>
    <w:rsid w:val="00E36D14"/>
    <w:rsid w:val="00E40A40"/>
    <w:rsid w:val="00E413FD"/>
    <w:rsid w:val="00E46521"/>
    <w:rsid w:val="00E5030B"/>
    <w:rsid w:val="00E50F89"/>
    <w:rsid w:val="00E51A7A"/>
    <w:rsid w:val="00E53233"/>
    <w:rsid w:val="00E54027"/>
    <w:rsid w:val="00E54047"/>
    <w:rsid w:val="00E54A51"/>
    <w:rsid w:val="00E55976"/>
    <w:rsid w:val="00E55B74"/>
    <w:rsid w:val="00E56283"/>
    <w:rsid w:val="00E607EA"/>
    <w:rsid w:val="00E6104A"/>
    <w:rsid w:val="00E6236C"/>
    <w:rsid w:val="00E64441"/>
    <w:rsid w:val="00E673E4"/>
    <w:rsid w:val="00E6748F"/>
    <w:rsid w:val="00E70F9C"/>
    <w:rsid w:val="00E71829"/>
    <w:rsid w:val="00E725B6"/>
    <w:rsid w:val="00E80B93"/>
    <w:rsid w:val="00E824A2"/>
    <w:rsid w:val="00E828B5"/>
    <w:rsid w:val="00E83E29"/>
    <w:rsid w:val="00E844B6"/>
    <w:rsid w:val="00E87CDD"/>
    <w:rsid w:val="00E917A8"/>
    <w:rsid w:val="00E928C0"/>
    <w:rsid w:val="00E94059"/>
    <w:rsid w:val="00E94970"/>
    <w:rsid w:val="00E94C12"/>
    <w:rsid w:val="00E94CC6"/>
    <w:rsid w:val="00E94FE6"/>
    <w:rsid w:val="00E95277"/>
    <w:rsid w:val="00E9570A"/>
    <w:rsid w:val="00E96DC4"/>
    <w:rsid w:val="00E97452"/>
    <w:rsid w:val="00EA0B1B"/>
    <w:rsid w:val="00EA13B9"/>
    <w:rsid w:val="00EA1773"/>
    <w:rsid w:val="00EA2FF3"/>
    <w:rsid w:val="00EA3BEE"/>
    <w:rsid w:val="00EA461D"/>
    <w:rsid w:val="00EA4B43"/>
    <w:rsid w:val="00EA5EEE"/>
    <w:rsid w:val="00EA6B83"/>
    <w:rsid w:val="00EA70D7"/>
    <w:rsid w:val="00EA70E6"/>
    <w:rsid w:val="00EA77FC"/>
    <w:rsid w:val="00EB3568"/>
    <w:rsid w:val="00EB4E95"/>
    <w:rsid w:val="00EB60CB"/>
    <w:rsid w:val="00EB643E"/>
    <w:rsid w:val="00EC0B4B"/>
    <w:rsid w:val="00EC3117"/>
    <w:rsid w:val="00EC31DF"/>
    <w:rsid w:val="00EC44A6"/>
    <w:rsid w:val="00ED00F5"/>
    <w:rsid w:val="00ED0324"/>
    <w:rsid w:val="00ED1B54"/>
    <w:rsid w:val="00ED36AE"/>
    <w:rsid w:val="00ED557B"/>
    <w:rsid w:val="00ED75E6"/>
    <w:rsid w:val="00ED7C50"/>
    <w:rsid w:val="00EE1F45"/>
    <w:rsid w:val="00EE3BF6"/>
    <w:rsid w:val="00EE6349"/>
    <w:rsid w:val="00EE7774"/>
    <w:rsid w:val="00EE7F49"/>
    <w:rsid w:val="00EF3140"/>
    <w:rsid w:val="00EF35D1"/>
    <w:rsid w:val="00EF716A"/>
    <w:rsid w:val="00F0235A"/>
    <w:rsid w:val="00F03775"/>
    <w:rsid w:val="00F0597F"/>
    <w:rsid w:val="00F06976"/>
    <w:rsid w:val="00F07593"/>
    <w:rsid w:val="00F079B8"/>
    <w:rsid w:val="00F10374"/>
    <w:rsid w:val="00F119F9"/>
    <w:rsid w:val="00F13D3D"/>
    <w:rsid w:val="00F14C44"/>
    <w:rsid w:val="00F1545D"/>
    <w:rsid w:val="00F156AF"/>
    <w:rsid w:val="00F21813"/>
    <w:rsid w:val="00F2350D"/>
    <w:rsid w:val="00F25914"/>
    <w:rsid w:val="00F26519"/>
    <w:rsid w:val="00F271D6"/>
    <w:rsid w:val="00F30BEF"/>
    <w:rsid w:val="00F3155E"/>
    <w:rsid w:val="00F34EF8"/>
    <w:rsid w:val="00F375B9"/>
    <w:rsid w:val="00F407FB"/>
    <w:rsid w:val="00F40E39"/>
    <w:rsid w:val="00F419BE"/>
    <w:rsid w:val="00F4206A"/>
    <w:rsid w:val="00F43C6B"/>
    <w:rsid w:val="00F45260"/>
    <w:rsid w:val="00F4654B"/>
    <w:rsid w:val="00F46D07"/>
    <w:rsid w:val="00F503FA"/>
    <w:rsid w:val="00F540F0"/>
    <w:rsid w:val="00F57072"/>
    <w:rsid w:val="00F57834"/>
    <w:rsid w:val="00F57BEE"/>
    <w:rsid w:val="00F61CA3"/>
    <w:rsid w:val="00F621FD"/>
    <w:rsid w:val="00F62259"/>
    <w:rsid w:val="00F63D98"/>
    <w:rsid w:val="00F71B07"/>
    <w:rsid w:val="00F72FA3"/>
    <w:rsid w:val="00F73337"/>
    <w:rsid w:val="00F750AF"/>
    <w:rsid w:val="00F75A93"/>
    <w:rsid w:val="00F800E1"/>
    <w:rsid w:val="00F82397"/>
    <w:rsid w:val="00F835E9"/>
    <w:rsid w:val="00F843C3"/>
    <w:rsid w:val="00F86929"/>
    <w:rsid w:val="00F933A7"/>
    <w:rsid w:val="00F94296"/>
    <w:rsid w:val="00F9608F"/>
    <w:rsid w:val="00FA03AE"/>
    <w:rsid w:val="00FA0825"/>
    <w:rsid w:val="00FA0FCE"/>
    <w:rsid w:val="00FA58A6"/>
    <w:rsid w:val="00FB203F"/>
    <w:rsid w:val="00FB536D"/>
    <w:rsid w:val="00FB56E5"/>
    <w:rsid w:val="00FB64C2"/>
    <w:rsid w:val="00FC0927"/>
    <w:rsid w:val="00FC19A0"/>
    <w:rsid w:val="00FC1BDF"/>
    <w:rsid w:val="00FC34CE"/>
    <w:rsid w:val="00FC48C2"/>
    <w:rsid w:val="00FC5547"/>
    <w:rsid w:val="00FC5609"/>
    <w:rsid w:val="00FC5684"/>
    <w:rsid w:val="00FC59D3"/>
    <w:rsid w:val="00FC731E"/>
    <w:rsid w:val="00FD00F9"/>
    <w:rsid w:val="00FD2456"/>
    <w:rsid w:val="00FD6304"/>
    <w:rsid w:val="00FE0D32"/>
    <w:rsid w:val="00FE1933"/>
    <w:rsid w:val="00FE2F40"/>
    <w:rsid w:val="00FE3268"/>
    <w:rsid w:val="00FE7486"/>
    <w:rsid w:val="00FE76F4"/>
    <w:rsid w:val="00FF00C4"/>
    <w:rsid w:val="00FF01B3"/>
    <w:rsid w:val="00FF0F84"/>
    <w:rsid w:val="00FF15D5"/>
    <w:rsid w:val="00FF24B0"/>
    <w:rsid w:val="00FF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8C"/>
    <w:pPr>
      <w:widowControl w:val="0"/>
      <w:autoSpaceDE w:val="0"/>
      <w:autoSpaceDN w:val="0"/>
      <w:adjustRightInd w:val="0"/>
    </w:pPr>
  </w:style>
  <w:style w:type="paragraph" w:styleId="1">
    <w:name w:val="heading 1"/>
    <w:basedOn w:val="a"/>
    <w:next w:val="a"/>
    <w:link w:val="10"/>
    <w:qFormat/>
    <w:rsid w:val="00C9178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7198F"/>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3">
    <w:name w:val="heading 3"/>
    <w:basedOn w:val="a"/>
    <w:link w:val="30"/>
    <w:qFormat/>
    <w:rsid w:val="0037198F"/>
    <w:pPr>
      <w:widowControl/>
      <w:autoSpaceDE/>
      <w:autoSpaceDN/>
      <w:adjustRightInd/>
      <w:spacing w:after="60"/>
      <w:jc w:val="center"/>
      <w:outlineLvl w:val="2"/>
    </w:pPr>
    <w:rPr>
      <w:rFonts w:ascii="Verdana" w:hAnsi="Verdana"/>
      <w:b/>
      <w:bCs/>
      <w:color w:val="983F0C"/>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Знак Знак Знак Знак Знак Знак Знак Знак"/>
    <w:basedOn w:val="a"/>
    <w:rsid w:val="00E0328C"/>
    <w:pPr>
      <w:widowControl/>
      <w:adjustRightInd/>
      <w:spacing w:after="160" w:line="240" w:lineRule="exact"/>
    </w:pPr>
    <w:rPr>
      <w:rFonts w:ascii="Arial" w:hAnsi="Arial" w:cs="Arial"/>
      <w:b/>
      <w:bCs/>
      <w:lang w:val="en-US" w:eastAsia="de-DE"/>
    </w:rPr>
  </w:style>
  <w:style w:type="paragraph" w:customStyle="1" w:styleId="Style12">
    <w:name w:val="Style12"/>
    <w:basedOn w:val="a"/>
    <w:rsid w:val="001068F8"/>
    <w:pPr>
      <w:spacing w:line="334" w:lineRule="exact"/>
      <w:ind w:firstLine="715"/>
      <w:jc w:val="both"/>
    </w:pPr>
    <w:rPr>
      <w:sz w:val="24"/>
      <w:szCs w:val="24"/>
    </w:rPr>
  </w:style>
  <w:style w:type="character" w:customStyle="1" w:styleId="FontStyle33">
    <w:name w:val="Font Style33"/>
    <w:rsid w:val="001068F8"/>
    <w:rPr>
      <w:rFonts w:ascii="Times New Roman" w:hAnsi="Times New Roman" w:cs="Times New Roman"/>
      <w:b/>
      <w:bCs/>
      <w:spacing w:val="10"/>
      <w:sz w:val="24"/>
      <w:szCs w:val="24"/>
    </w:rPr>
  </w:style>
  <w:style w:type="paragraph" w:styleId="a3">
    <w:name w:val="header"/>
    <w:basedOn w:val="a"/>
    <w:link w:val="a4"/>
    <w:rsid w:val="002A20F4"/>
    <w:pPr>
      <w:tabs>
        <w:tab w:val="center" w:pos="4677"/>
        <w:tab w:val="right" w:pos="9355"/>
      </w:tabs>
    </w:pPr>
  </w:style>
  <w:style w:type="character" w:customStyle="1" w:styleId="a4">
    <w:name w:val="Верхний колонтитул Знак"/>
    <w:basedOn w:val="a0"/>
    <w:link w:val="a3"/>
    <w:uiPriority w:val="99"/>
    <w:rsid w:val="002A20F4"/>
  </w:style>
  <w:style w:type="paragraph" w:styleId="a5">
    <w:name w:val="footer"/>
    <w:basedOn w:val="a"/>
    <w:link w:val="a6"/>
    <w:uiPriority w:val="99"/>
    <w:rsid w:val="002A20F4"/>
    <w:pPr>
      <w:tabs>
        <w:tab w:val="center" w:pos="4677"/>
        <w:tab w:val="right" w:pos="9355"/>
      </w:tabs>
    </w:pPr>
  </w:style>
  <w:style w:type="character" w:customStyle="1" w:styleId="a6">
    <w:name w:val="Нижний колонтитул Знак"/>
    <w:basedOn w:val="a0"/>
    <w:link w:val="a5"/>
    <w:uiPriority w:val="99"/>
    <w:rsid w:val="002A20F4"/>
  </w:style>
  <w:style w:type="paragraph" w:styleId="a7">
    <w:name w:val="No Spacing"/>
    <w:link w:val="a8"/>
    <w:uiPriority w:val="1"/>
    <w:qFormat/>
    <w:rsid w:val="002A20F4"/>
    <w:rPr>
      <w:rFonts w:ascii="Calibri" w:hAnsi="Calibri"/>
      <w:sz w:val="22"/>
      <w:szCs w:val="22"/>
    </w:rPr>
  </w:style>
  <w:style w:type="character" w:customStyle="1" w:styleId="a8">
    <w:name w:val="Без интервала Знак"/>
    <w:link w:val="a7"/>
    <w:uiPriority w:val="1"/>
    <w:rsid w:val="002A20F4"/>
    <w:rPr>
      <w:rFonts w:ascii="Calibri" w:hAnsi="Calibri"/>
      <w:sz w:val="22"/>
      <w:szCs w:val="22"/>
    </w:rPr>
  </w:style>
  <w:style w:type="character" w:styleId="a9">
    <w:name w:val="Emphasis"/>
    <w:uiPriority w:val="20"/>
    <w:qFormat/>
    <w:rsid w:val="00C91788"/>
    <w:rPr>
      <w:i/>
      <w:iCs/>
    </w:rPr>
  </w:style>
  <w:style w:type="character" w:customStyle="1" w:styleId="10">
    <w:name w:val="Заголовок 1 Знак"/>
    <w:link w:val="1"/>
    <w:rsid w:val="00C91788"/>
    <w:rPr>
      <w:rFonts w:ascii="Cambria" w:eastAsia="Times New Roman" w:hAnsi="Cambria" w:cs="Times New Roman"/>
      <w:b/>
      <w:bCs/>
      <w:kern w:val="32"/>
      <w:sz w:val="32"/>
      <w:szCs w:val="32"/>
    </w:rPr>
  </w:style>
  <w:style w:type="paragraph" w:styleId="aa">
    <w:name w:val="Normal (Web)"/>
    <w:basedOn w:val="a"/>
    <w:rsid w:val="00694A16"/>
    <w:pPr>
      <w:widowControl/>
      <w:autoSpaceDE/>
      <w:autoSpaceDN/>
      <w:adjustRightInd/>
      <w:spacing w:before="100" w:beforeAutospacing="1" w:after="100" w:afterAutospacing="1"/>
    </w:pPr>
    <w:rPr>
      <w:rFonts w:eastAsia="Calibri"/>
      <w:sz w:val="24"/>
      <w:szCs w:val="24"/>
    </w:rPr>
  </w:style>
  <w:style w:type="paragraph" w:customStyle="1" w:styleId="22">
    <w:name w:val="Знак Знак2 Знак Знак Знак Знак"/>
    <w:basedOn w:val="a"/>
    <w:rsid w:val="00191BF9"/>
    <w:pPr>
      <w:widowControl/>
      <w:adjustRightInd/>
      <w:spacing w:after="160" w:line="240" w:lineRule="exact"/>
    </w:pPr>
    <w:rPr>
      <w:rFonts w:ascii="Arial" w:hAnsi="Arial" w:cs="Arial"/>
      <w:b/>
      <w:bCs/>
      <w:lang w:val="en-US" w:eastAsia="de-DE"/>
    </w:rPr>
  </w:style>
  <w:style w:type="paragraph" w:customStyle="1" w:styleId="CharChar">
    <w:name w:val="Char Char Знак Знак Знак"/>
    <w:basedOn w:val="a"/>
    <w:rsid w:val="00D5009A"/>
    <w:pPr>
      <w:widowControl/>
      <w:adjustRightInd/>
      <w:spacing w:after="160" w:line="240" w:lineRule="exact"/>
    </w:pPr>
    <w:rPr>
      <w:rFonts w:ascii="Arial" w:hAnsi="Arial" w:cs="Arial"/>
      <w:b/>
      <w:bCs/>
      <w:lang w:val="en-US" w:eastAsia="de-DE"/>
    </w:rPr>
  </w:style>
  <w:style w:type="table" w:styleId="ab">
    <w:name w:val="Table Grid"/>
    <w:basedOn w:val="a1"/>
    <w:rsid w:val="007A7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7A74C5"/>
    <w:pPr>
      <w:widowControl/>
      <w:autoSpaceDE/>
      <w:autoSpaceDN/>
      <w:adjustRightInd/>
    </w:pPr>
  </w:style>
  <w:style w:type="paragraph" w:customStyle="1" w:styleId="11">
    <w:name w:val="Без интервала1"/>
    <w:qFormat/>
    <w:rsid w:val="007A74C5"/>
    <w:rPr>
      <w:rFonts w:ascii="Calibri" w:eastAsia="Calibri" w:hAnsi="Calibri" w:cs="Calibri"/>
      <w:sz w:val="22"/>
      <w:szCs w:val="22"/>
      <w:lang w:eastAsia="en-U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916DBE"/>
    <w:pPr>
      <w:widowControl/>
      <w:autoSpaceDE/>
      <w:autoSpaceDN/>
      <w:adjustRightInd/>
    </w:pPr>
    <w:rPr>
      <w:rFonts w:ascii="Verdana" w:hAnsi="Verdana" w:cs="Verdana"/>
      <w:lang w:val="en-US" w:eastAsia="en-US"/>
    </w:rPr>
  </w:style>
  <w:style w:type="paragraph" w:customStyle="1" w:styleId="ConsPlusNormal">
    <w:name w:val="ConsPlusNormal"/>
    <w:qFormat/>
    <w:rsid w:val="00916DBE"/>
    <w:pPr>
      <w:widowControl w:val="0"/>
      <w:autoSpaceDE w:val="0"/>
      <w:autoSpaceDN w:val="0"/>
      <w:adjustRightInd w:val="0"/>
      <w:ind w:firstLine="720"/>
    </w:pPr>
    <w:rPr>
      <w:rFonts w:ascii="Arial" w:hAnsi="Arial" w:cs="Arial"/>
      <w:sz w:val="16"/>
      <w:szCs w:val="16"/>
    </w:rPr>
  </w:style>
  <w:style w:type="paragraph" w:styleId="ae">
    <w:name w:val="Balloon Text"/>
    <w:basedOn w:val="a"/>
    <w:semiHidden/>
    <w:rsid w:val="007F7A2F"/>
    <w:rPr>
      <w:rFonts w:ascii="Tahoma" w:hAnsi="Tahoma" w:cs="Tahoma"/>
      <w:sz w:val="16"/>
      <w:szCs w:val="16"/>
    </w:rPr>
  </w:style>
  <w:style w:type="character" w:styleId="af">
    <w:name w:val="page number"/>
    <w:basedOn w:val="a0"/>
    <w:rsid w:val="007F7A2F"/>
  </w:style>
  <w:style w:type="paragraph" w:styleId="af0">
    <w:name w:val="Title"/>
    <w:basedOn w:val="a"/>
    <w:link w:val="af1"/>
    <w:qFormat/>
    <w:rsid w:val="00B16789"/>
    <w:pPr>
      <w:widowControl/>
      <w:autoSpaceDE/>
      <w:autoSpaceDN/>
      <w:adjustRightInd/>
      <w:jc w:val="center"/>
    </w:pPr>
    <w:rPr>
      <w:sz w:val="28"/>
      <w:szCs w:val="28"/>
    </w:rPr>
  </w:style>
  <w:style w:type="paragraph" w:styleId="af2">
    <w:name w:val="Body Text"/>
    <w:basedOn w:val="a"/>
    <w:link w:val="af3"/>
    <w:rsid w:val="00B16789"/>
    <w:pPr>
      <w:widowControl/>
      <w:autoSpaceDE/>
      <w:autoSpaceDN/>
      <w:adjustRightInd/>
      <w:jc w:val="both"/>
    </w:pPr>
    <w:rPr>
      <w:sz w:val="28"/>
      <w:szCs w:val="28"/>
    </w:rPr>
  </w:style>
  <w:style w:type="paragraph" w:styleId="af4">
    <w:name w:val="Body Text Indent"/>
    <w:basedOn w:val="a"/>
    <w:rsid w:val="006F4221"/>
    <w:pPr>
      <w:spacing w:after="120"/>
      <w:ind w:left="283"/>
    </w:pPr>
  </w:style>
  <w:style w:type="paragraph" w:styleId="23">
    <w:name w:val="Body Text Indent 2"/>
    <w:basedOn w:val="a"/>
    <w:link w:val="24"/>
    <w:rsid w:val="00CF6D7E"/>
    <w:pPr>
      <w:widowControl/>
      <w:suppressAutoHyphens/>
      <w:autoSpaceDE/>
      <w:autoSpaceDN/>
      <w:adjustRightInd/>
      <w:spacing w:after="120" w:line="480" w:lineRule="auto"/>
      <w:ind w:left="283"/>
    </w:pPr>
    <w:rPr>
      <w:rFonts w:ascii="Calibri" w:hAnsi="Calibri" w:cs="Calibri"/>
      <w:sz w:val="22"/>
      <w:szCs w:val="22"/>
      <w:lang w:eastAsia="ar-SA"/>
    </w:rPr>
  </w:style>
  <w:style w:type="paragraph" w:customStyle="1" w:styleId="210">
    <w:name w:val="Основной текст с отступом 21"/>
    <w:basedOn w:val="a"/>
    <w:rsid w:val="00A301CB"/>
    <w:pPr>
      <w:widowControl/>
      <w:suppressAutoHyphens/>
      <w:autoSpaceDE/>
      <w:autoSpaceDN/>
      <w:adjustRightInd/>
      <w:ind w:firstLine="720"/>
      <w:jc w:val="both"/>
    </w:pPr>
    <w:rPr>
      <w:rFonts w:cs="Calibri"/>
      <w:b/>
      <w:bCs/>
      <w:sz w:val="28"/>
      <w:szCs w:val="24"/>
      <w:lang w:eastAsia="ar-SA"/>
    </w:rPr>
  </w:style>
  <w:style w:type="paragraph" w:customStyle="1" w:styleId="Iauiue">
    <w:name w:val="Iau?iue"/>
    <w:rsid w:val="00914933"/>
    <w:pPr>
      <w:widowControl w:val="0"/>
    </w:pPr>
  </w:style>
  <w:style w:type="paragraph" w:customStyle="1" w:styleId="ConsPlusTitle">
    <w:name w:val="ConsPlusTitle"/>
    <w:uiPriority w:val="99"/>
    <w:rsid w:val="00D73BE8"/>
    <w:pPr>
      <w:widowControl w:val="0"/>
      <w:suppressAutoHyphens/>
      <w:autoSpaceDE w:val="0"/>
    </w:pPr>
    <w:rPr>
      <w:rFonts w:ascii="Arial" w:eastAsia="Arial" w:hAnsi="Arial" w:cs="Arial"/>
      <w:b/>
      <w:bCs/>
      <w:lang w:eastAsia="ar-SA"/>
    </w:rPr>
  </w:style>
  <w:style w:type="character" w:customStyle="1" w:styleId="31">
    <w:name w:val="Знак Знак3"/>
    <w:rsid w:val="00DF5CF4"/>
    <w:rPr>
      <w:rFonts w:ascii="Cambria" w:eastAsia="Times New Roman" w:hAnsi="Cambria" w:cs="Times New Roman"/>
      <w:b/>
      <w:bCs/>
      <w:kern w:val="32"/>
      <w:sz w:val="32"/>
      <w:szCs w:val="32"/>
    </w:rPr>
  </w:style>
  <w:style w:type="paragraph" w:customStyle="1" w:styleId="25">
    <w:name w:val="Знак Знак2 Знак Знак Знак Знак Знак Знак Знак Знак"/>
    <w:basedOn w:val="a"/>
    <w:rsid w:val="008E11EB"/>
    <w:pPr>
      <w:widowControl/>
      <w:adjustRightInd/>
      <w:spacing w:after="160" w:line="240" w:lineRule="exact"/>
    </w:pPr>
    <w:rPr>
      <w:rFonts w:ascii="Arial" w:hAnsi="Arial" w:cs="Arial"/>
      <w:b/>
      <w:bCs/>
      <w:lang w:val="en-US" w:eastAsia="de-DE"/>
    </w:rPr>
  </w:style>
  <w:style w:type="paragraph" w:customStyle="1" w:styleId="26">
    <w:name w:val="Знак Знак2 Знак Знак Знак Знак Знак Знак Знак Знак"/>
    <w:basedOn w:val="a"/>
    <w:rsid w:val="006C363F"/>
    <w:pPr>
      <w:widowControl/>
      <w:adjustRightInd/>
      <w:spacing w:after="160" w:line="240" w:lineRule="exact"/>
    </w:pPr>
    <w:rPr>
      <w:rFonts w:ascii="Arial" w:hAnsi="Arial" w:cs="Arial"/>
      <w:b/>
      <w:bCs/>
      <w:lang w:val="en-US" w:eastAsia="de-DE"/>
    </w:rPr>
  </w:style>
  <w:style w:type="paragraph" w:customStyle="1" w:styleId="s3">
    <w:name w:val="s_3"/>
    <w:basedOn w:val="a"/>
    <w:rsid w:val="006B5559"/>
    <w:pPr>
      <w:widowControl/>
      <w:autoSpaceDE/>
      <w:autoSpaceDN/>
      <w:adjustRightInd/>
      <w:spacing w:before="100" w:beforeAutospacing="1" w:after="100" w:afterAutospacing="1"/>
    </w:pPr>
    <w:rPr>
      <w:sz w:val="24"/>
      <w:szCs w:val="24"/>
    </w:rPr>
  </w:style>
  <w:style w:type="character" w:customStyle="1" w:styleId="blk">
    <w:name w:val="blk"/>
    <w:basedOn w:val="a0"/>
    <w:rsid w:val="00D4608A"/>
    <w:rPr>
      <w:vanish w:val="0"/>
      <w:webHidden w:val="0"/>
      <w:specVanish w:val="0"/>
    </w:rPr>
  </w:style>
  <w:style w:type="paragraph" w:styleId="af5">
    <w:name w:val="Subtitle"/>
    <w:basedOn w:val="a"/>
    <w:next w:val="a"/>
    <w:link w:val="af6"/>
    <w:qFormat/>
    <w:rsid w:val="000751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0"/>
    <w:link w:val="af5"/>
    <w:rsid w:val="00075132"/>
    <w:rPr>
      <w:rFonts w:asciiTheme="minorHAnsi" w:eastAsiaTheme="minorEastAsia" w:hAnsiTheme="minorHAnsi" w:cstheme="minorBidi"/>
      <w:color w:val="5A5A5A" w:themeColor="text1" w:themeTint="A5"/>
      <w:spacing w:val="15"/>
      <w:sz w:val="22"/>
      <w:szCs w:val="22"/>
    </w:rPr>
  </w:style>
  <w:style w:type="character" w:styleId="af7">
    <w:name w:val="Hyperlink"/>
    <w:uiPriority w:val="99"/>
    <w:rsid w:val="00EB643E"/>
    <w:rPr>
      <w:color w:val="0000FF"/>
      <w:u w:val="single"/>
    </w:rPr>
  </w:style>
  <w:style w:type="character" w:customStyle="1" w:styleId="blk1">
    <w:name w:val="blk1"/>
    <w:rsid w:val="006B3BC7"/>
    <w:rPr>
      <w:vanish w:val="0"/>
      <w:webHidden w:val="0"/>
      <w:specVanish w:val="0"/>
    </w:rPr>
  </w:style>
  <w:style w:type="character" w:styleId="af8">
    <w:name w:val="Strong"/>
    <w:uiPriority w:val="22"/>
    <w:qFormat/>
    <w:rsid w:val="001959B7"/>
    <w:rPr>
      <w:b/>
      <w:bCs/>
    </w:rPr>
  </w:style>
  <w:style w:type="character" w:customStyle="1" w:styleId="af1">
    <w:name w:val="Название Знак"/>
    <w:basedOn w:val="a0"/>
    <w:link w:val="af0"/>
    <w:rsid w:val="00707366"/>
    <w:rPr>
      <w:sz w:val="28"/>
      <w:szCs w:val="28"/>
    </w:rPr>
  </w:style>
  <w:style w:type="paragraph" w:styleId="af9">
    <w:name w:val="List Paragraph"/>
    <w:basedOn w:val="a"/>
    <w:uiPriority w:val="34"/>
    <w:qFormat/>
    <w:rsid w:val="00846BB2"/>
    <w:pPr>
      <w:ind w:left="720"/>
      <w:contextualSpacing/>
    </w:pPr>
  </w:style>
  <w:style w:type="paragraph" w:customStyle="1" w:styleId="s16">
    <w:name w:val="s_16"/>
    <w:basedOn w:val="a"/>
    <w:rsid w:val="00E5030B"/>
    <w:pPr>
      <w:widowControl/>
      <w:autoSpaceDE/>
      <w:autoSpaceDN/>
      <w:adjustRightInd/>
      <w:spacing w:before="100" w:beforeAutospacing="1" w:after="100" w:afterAutospacing="1"/>
    </w:pPr>
    <w:rPr>
      <w:sz w:val="24"/>
      <w:szCs w:val="24"/>
    </w:rPr>
  </w:style>
  <w:style w:type="character" w:customStyle="1" w:styleId="12">
    <w:name w:val="Верхний колонтитул Знак1"/>
    <w:uiPriority w:val="99"/>
    <w:rsid w:val="00E5030B"/>
    <w:rPr>
      <w:rFonts w:ascii="Calibri" w:hAnsi="Calibri" w:cs="Calibri"/>
      <w:sz w:val="22"/>
      <w:szCs w:val="22"/>
      <w:lang w:val="ru-RU" w:eastAsia="ar-SA" w:bidi="ar-SA"/>
    </w:rPr>
  </w:style>
  <w:style w:type="character" w:customStyle="1" w:styleId="20">
    <w:name w:val="Заголовок 2 Знак"/>
    <w:basedOn w:val="a0"/>
    <w:link w:val="2"/>
    <w:uiPriority w:val="9"/>
    <w:semiHidden/>
    <w:rsid w:val="0037198F"/>
    <w:rPr>
      <w:rFonts w:ascii="Cambria" w:hAnsi="Cambria"/>
      <w:b/>
      <w:bCs/>
      <w:color w:val="4F81BD"/>
      <w:sz w:val="26"/>
      <w:szCs w:val="26"/>
    </w:rPr>
  </w:style>
  <w:style w:type="character" w:customStyle="1" w:styleId="30">
    <w:name w:val="Заголовок 3 Знак"/>
    <w:basedOn w:val="a0"/>
    <w:link w:val="3"/>
    <w:rsid w:val="0037198F"/>
    <w:rPr>
      <w:rFonts w:ascii="Verdana" w:hAnsi="Verdana"/>
      <w:b/>
      <w:bCs/>
      <w:color w:val="983F0C"/>
      <w:sz w:val="14"/>
      <w:szCs w:val="14"/>
    </w:rPr>
  </w:style>
  <w:style w:type="paragraph" w:customStyle="1" w:styleId="afa">
    <w:name w:val="Таблицы (моноширинный)"/>
    <w:basedOn w:val="a"/>
    <w:next w:val="a"/>
    <w:rsid w:val="0037198F"/>
    <w:pPr>
      <w:widowControl/>
      <w:jc w:val="both"/>
    </w:pPr>
    <w:rPr>
      <w:rFonts w:ascii="Courier New" w:hAnsi="Courier New" w:cs="Courier New"/>
      <w:sz w:val="24"/>
      <w:szCs w:val="24"/>
    </w:rPr>
  </w:style>
  <w:style w:type="character" w:customStyle="1" w:styleId="ad">
    <w:name w:val="Текст сноски Знак"/>
    <w:basedOn w:val="a0"/>
    <w:link w:val="ac"/>
    <w:rsid w:val="0037198F"/>
  </w:style>
  <w:style w:type="character" w:styleId="afb">
    <w:name w:val="footnote reference"/>
    <w:rsid w:val="0037198F"/>
    <w:rPr>
      <w:vertAlign w:val="superscript"/>
    </w:rPr>
  </w:style>
  <w:style w:type="character" w:customStyle="1" w:styleId="af3">
    <w:name w:val="Основной текст Знак"/>
    <w:link w:val="af2"/>
    <w:rsid w:val="0037198F"/>
    <w:rPr>
      <w:sz w:val="28"/>
      <w:szCs w:val="28"/>
    </w:rPr>
  </w:style>
  <w:style w:type="paragraph" w:customStyle="1" w:styleId="afc">
    <w:name w:val="Для актов Знак"/>
    <w:basedOn w:val="af2"/>
    <w:link w:val="afd"/>
    <w:rsid w:val="0037198F"/>
    <w:pPr>
      <w:ind w:firstLine="720"/>
    </w:pPr>
    <w:rPr>
      <w:sz w:val="26"/>
      <w:szCs w:val="26"/>
    </w:rPr>
  </w:style>
  <w:style w:type="character" w:customStyle="1" w:styleId="afd">
    <w:name w:val="Для актов Знак Знак"/>
    <w:link w:val="afc"/>
    <w:rsid w:val="0037198F"/>
    <w:rPr>
      <w:sz w:val="26"/>
      <w:szCs w:val="26"/>
    </w:rPr>
  </w:style>
  <w:style w:type="paragraph" w:customStyle="1" w:styleId="ConsNormal">
    <w:name w:val="ConsNormal"/>
    <w:rsid w:val="0037198F"/>
    <w:pPr>
      <w:ind w:firstLine="720"/>
    </w:pPr>
    <w:rPr>
      <w:rFonts w:ascii="Arial" w:hAnsi="Arial"/>
      <w:snapToGrid w:val="0"/>
    </w:rPr>
  </w:style>
  <w:style w:type="paragraph" w:customStyle="1" w:styleId="ConsNonformat">
    <w:name w:val="ConsNonformat"/>
    <w:rsid w:val="0037198F"/>
    <w:rPr>
      <w:rFonts w:ascii="Courier New" w:hAnsi="Courier New"/>
      <w:snapToGrid w:val="0"/>
    </w:rPr>
  </w:style>
  <w:style w:type="paragraph" w:customStyle="1" w:styleId="afe">
    <w:name w:val="Для_актов Знак Знак"/>
    <w:basedOn w:val="a"/>
    <w:rsid w:val="0037198F"/>
    <w:pPr>
      <w:widowControl/>
      <w:autoSpaceDE/>
      <w:autoSpaceDN/>
      <w:adjustRightInd/>
      <w:ind w:firstLine="720"/>
      <w:jc w:val="both"/>
    </w:pPr>
    <w:rPr>
      <w:sz w:val="26"/>
      <w:szCs w:val="24"/>
    </w:rPr>
  </w:style>
  <w:style w:type="character" w:customStyle="1" w:styleId="24">
    <w:name w:val="Основной текст с отступом 2 Знак"/>
    <w:link w:val="23"/>
    <w:rsid w:val="0037198F"/>
    <w:rPr>
      <w:rFonts w:ascii="Calibri" w:hAnsi="Calibri" w:cs="Calibri"/>
      <w:sz w:val="22"/>
      <w:szCs w:val="22"/>
      <w:lang w:eastAsia="ar-SA"/>
    </w:rPr>
  </w:style>
  <w:style w:type="character" w:customStyle="1" w:styleId="aff">
    <w:name w:val="Гипертекстовая ссылка"/>
    <w:rsid w:val="0037198F"/>
    <w:rPr>
      <w:color w:val="008000"/>
    </w:rPr>
  </w:style>
  <w:style w:type="character" w:customStyle="1" w:styleId="aff0">
    <w:name w:val="Цветовое выделение"/>
    <w:rsid w:val="0037198F"/>
    <w:rPr>
      <w:b/>
      <w:bCs/>
      <w:color w:val="000080"/>
    </w:rPr>
  </w:style>
  <w:style w:type="paragraph" w:customStyle="1" w:styleId="211">
    <w:name w:val="Основной текст 21"/>
    <w:basedOn w:val="a"/>
    <w:rsid w:val="0037198F"/>
    <w:pPr>
      <w:widowControl/>
      <w:autoSpaceDE/>
      <w:autoSpaceDN/>
      <w:adjustRightInd/>
      <w:ind w:firstLine="709"/>
      <w:jc w:val="both"/>
    </w:pPr>
    <w:rPr>
      <w:sz w:val="24"/>
    </w:rPr>
  </w:style>
  <w:style w:type="paragraph" w:customStyle="1" w:styleId="ConsPlusCell">
    <w:name w:val="ConsPlusCell"/>
    <w:uiPriority w:val="99"/>
    <w:rsid w:val="0037198F"/>
    <w:pPr>
      <w:autoSpaceDE w:val="0"/>
      <w:autoSpaceDN w:val="0"/>
      <w:adjustRightInd w:val="0"/>
    </w:pPr>
    <w:rPr>
      <w:sz w:val="28"/>
      <w:szCs w:val="28"/>
    </w:rPr>
  </w:style>
  <w:style w:type="character" w:customStyle="1" w:styleId="apple-style-span">
    <w:name w:val="apple-style-span"/>
    <w:basedOn w:val="a0"/>
    <w:rsid w:val="0037198F"/>
  </w:style>
  <w:style w:type="paragraph" w:customStyle="1" w:styleId="ConsPlusNonformat">
    <w:name w:val="ConsPlusNonformat"/>
    <w:uiPriority w:val="99"/>
    <w:rsid w:val="0037198F"/>
    <w:pPr>
      <w:autoSpaceDE w:val="0"/>
      <w:autoSpaceDN w:val="0"/>
      <w:adjustRightInd w:val="0"/>
    </w:pPr>
    <w:rPr>
      <w:rFonts w:ascii="Courier New" w:hAnsi="Courier New" w:cs="Courier New"/>
    </w:rPr>
  </w:style>
  <w:style w:type="paragraph" w:customStyle="1" w:styleId="aff1">
    <w:name w:val="Прижатый влево"/>
    <w:basedOn w:val="a"/>
    <w:next w:val="a"/>
    <w:rsid w:val="0037198F"/>
    <w:pPr>
      <w:widowControl/>
    </w:pPr>
    <w:rPr>
      <w:rFonts w:ascii="Arial" w:hAnsi="Arial"/>
      <w:sz w:val="24"/>
      <w:szCs w:val="24"/>
    </w:rPr>
  </w:style>
  <w:style w:type="paragraph" w:styleId="32">
    <w:name w:val="Body Text Indent 3"/>
    <w:basedOn w:val="a"/>
    <w:link w:val="33"/>
    <w:rsid w:val="0037198F"/>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rsid w:val="0037198F"/>
    <w:rPr>
      <w:sz w:val="16"/>
      <w:szCs w:val="16"/>
    </w:rPr>
  </w:style>
  <w:style w:type="paragraph" w:customStyle="1" w:styleId="13">
    <w:name w:val="Знак Знак Знак Знак Знак Знак1"/>
    <w:basedOn w:val="a"/>
    <w:rsid w:val="0037198F"/>
    <w:pPr>
      <w:widowControl/>
      <w:autoSpaceDE/>
      <w:autoSpaceDN/>
      <w:adjustRightInd/>
    </w:pPr>
    <w:rPr>
      <w:rFonts w:ascii="Verdana" w:hAnsi="Verdana" w:cs="Verdana"/>
      <w:lang w:val="en-US" w:eastAsia="en-US"/>
    </w:rPr>
  </w:style>
  <w:style w:type="paragraph" w:styleId="27">
    <w:name w:val="Body Text 2"/>
    <w:basedOn w:val="a"/>
    <w:link w:val="28"/>
    <w:rsid w:val="0037198F"/>
    <w:pPr>
      <w:widowControl/>
      <w:autoSpaceDE/>
      <w:autoSpaceDN/>
      <w:adjustRightInd/>
      <w:spacing w:after="120" w:line="480" w:lineRule="auto"/>
    </w:pPr>
  </w:style>
  <w:style w:type="character" w:customStyle="1" w:styleId="28">
    <w:name w:val="Основной текст 2 Знак"/>
    <w:basedOn w:val="a0"/>
    <w:link w:val="27"/>
    <w:rsid w:val="0037198F"/>
  </w:style>
  <w:style w:type="paragraph" w:customStyle="1" w:styleId="Default">
    <w:name w:val="Default"/>
    <w:rsid w:val="0037198F"/>
    <w:pPr>
      <w:autoSpaceDE w:val="0"/>
      <w:autoSpaceDN w:val="0"/>
      <w:adjustRightInd w:val="0"/>
    </w:pPr>
    <w:rPr>
      <w:color w:val="000000"/>
      <w:sz w:val="24"/>
      <w:szCs w:val="24"/>
    </w:rPr>
  </w:style>
  <w:style w:type="character" w:customStyle="1" w:styleId="basic">
    <w:name w:val="basic"/>
    <w:basedOn w:val="a0"/>
    <w:rsid w:val="0037198F"/>
  </w:style>
  <w:style w:type="character" w:customStyle="1" w:styleId="docaccesstitle1">
    <w:name w:val="docaccess_title1"/>
    <w:rsid w:val="0037198F"/>
    <w:rPr>
      <w:rFonts w:ascii="Times New Roman" w:hAnsi="Times New Roman" w:cs="Times New Roman" w:hint="default"/>
      <w:sz w:val="28"/>
      <w:szCs w:val="28"/>
    </w:rPr>
  </w:style>
  <w:style w:type="character" w:customStyle="1" w:styleId="blk6">
    <w:name w:val="blk6"/>
    <w:rsid w:val="0037198F"/>
    <w:rPr>
      <w:vanish w:val="0"/>
      <w:webHidden w:val="0"/>
      <w:specVanish w:val="0"/>
    </w:rPr>
  </w:style>
  <w:style w:type="paragraph" w:customStyle="1" w:styleId="29">
    <w:name w:val="Без интервала2"/>
    <w:rsid w:val="0037198F"/>
    <w:pPr>
      <w:overflowPunct w:val="0"/>
      <w:autoSpaceDE w:val="0"/>
      <w:autoSpaceDN w:val="0"/>
      <w:adjustRightInd w:val="0"/>
    </w:pPr>
    <w:rPr>
      <w:rFonts w:eastAsia="Calibri"/>
    </w:rPr>
  </w:style>
  <w:style w:type="paragraph" w:customStyle="1" w:styleId="2a">
    <w:name w:val="Основной текст2"/>
    <w:basedOn w:val="a"/>
    <w:rsid w:val="0037198F"/>
    <w:pPr>
      <w:shd w:val="clear" w:color="auto" w:fill="FFFFFF"/>
      <w:autoSpaceDE/>
      <w:autoSpaceDN/>
      <w:adjustRightInd/>
      <w:spacing w:after="300" w:line="320" w:lineRule="exact"/>
      <w:jc w:val="center"/>
    </w:pPr>
    <w:rPr>
      <w:color w:val="000000"/>
      <w:sz w:val="28"/>
      <w:szCs w:val="28"/>
    </w:rPr>
  </w:style>
  <w:style w:type="paragraph" w:customStyle="1" w:styleId="s9">
    <w:name w:val="s_9"/>
    <w:basedOn w:val="a"/>
    <w:rsid w:val="0037198F"/>
    <w:pPr>
      <w:widowControl/>
      <w:autoSpaceDE/>
      <w:autoSpaceDN/>
      <w:adjustRightInd/>
      <w:spacing w:before="100" w:beforeAutospacing="1" w:after="100" w:afterAutospacing="1"/>
    </w:pPr>
    <w:rPr>
      <w:sz w:val="24"/>
      <w:szCs w:val="24"/>
    </w:rPr>
  </w:style>
  <w:style w:type="character" w:styleId="aff2">
    <w:name w:val="line number"/>
    <w:basedOn w:val="a0"/>
    <w:uiPriority w:val="99"/>
    <w:semiHidden/>
    <w:unhideWhenUsed/>
    <w:rsid w:val="00371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19898">
      <w:bodyDiv w:val="1"/>
      <w:marLeft w:val="0"/>
      <w:marRight w:val="0"/>
      <w:marTop w:val="0"/>
      <w:marBottom w:val="0"/>
      <w:divBdr>
        <w:top w:val="none" w:sz="0" w:space="0" w:color="auto"/>
        <w:left w:val="none" w:sz="0" w:space="0" w:color="auto"/>
        <w:bottom w:val="none" w:sz="0" w:space="0" w:color="auto"/>
        <w:right w:val="none" w:sz="0" w:space="0" w:color="auto"/>
      </w:divBdr>
    </w:div>
    <w:div w:id="1131242110">
      <w:bodyDiv w:val="1"/>
      <w:marLeft w:val="0"/>
      <w:marRight w:val="0"/>
      <w:marTop w:val="0"/>
      <w:marBottom w:val="0"/>
      <w:divBdr>
        <w:top w:val="none" w:sz="0" w:space="0" w:color="auto"/>
        <w:left w:val="none" w:sz="0" w:space="0" w:color="auto"/>
        <w:bottom w:val="none" w:sz="0" w:space="0" w:color="auto"/>
        <w:right w:val="none" w:sz="0" w:space="0" w:color="auto"/>
      </w:divBdr>
    </w:div>
    <w:div w:id="19805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02885-C705-4773-B0B4-EDE01C2D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4433</Words>
  <Characters>25274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11</cp:revision>
  <cp:lastPrinted>2019-02-08T02:30:00Z</cp:lastPrinted>
  <dcterms:created xsi:type="dcterms:W3CDTF">2019-11-19T01:51:00Z</dcterms:created>
  <dcterms:modified xsi:type="dcterms:W3CDTF">2020-03-23T06:53:00Z</dcterms:modified>
</cp:coreProperties>
</file>