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5C42BC" w:rsidRDefault="008713F4" w:rsidP="00AD322B">
      <w:pPr>
        <w:shd w:val="clear" w:color="auto" w:fill="FFFFFF"/>
        <w:ind w:left="-8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  <w:bookmarkStart w:id="0" w:name="_GoBack"/>
      <w:bookmarkEnd w:id="0"/>
    </w:p>
    <w:p w:rsidR="00BE11F3" w:rsidRPr="005C42BC" w:rsidRDefault="00BE11F3" w:rsidP="00AD322B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5C42BC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Pr="005C42BC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2019 году  МОУ </w:t>
      </w:r>
      <w:proofErr w:type="spellStart"/>
      <w:r w:rsidR="00F22EDD" w:rsidRPr="005C42BC">
        <w:rPr>
          <w:rFonts w:ascii="Times New Roman" w:hAnsi="Times New Roman"/>
          <w:sz w:val="28"/>
          <w:szCs w:val="28"/>
        </w:rPr>
        <w:t>Идыгин</w:t>
      </w:r>
      <w:r w:rsidRPr="005C42BC">
        <w:rPr>
          <w:rFonts w:ascii="Times New Roman" w:hAnsi="Times New Roman"/>
          <w:sz w:val="28"/>
          <w:szCs w:val="28"/>
        </w:rPr>
        <w:t>ская</w:t>
      </w:r>
      <w:proofErr w:type="spellEnd"/>
      <w:r w:rsidRPr="005C42BC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F22EDD" w:rsidRPr="005C42BC">
        <w:rPr>
          <w:rFonts w:ascii="Times New Roman" w:hAnsi="Times New Roman"/>
          <w:sz w:val="28"/>
          <w:szCs w:val="28"/>
        </w:rPr>
        <w:t>К.П.Борисова</w:t>
      </w:r>
      <w:proofErr w:type="spellEnd"/>
      <w:r w:rsidR="00F22EDD" w:rsidRPr="005C42BC">
        <w:rPr>
          <w:rFonts w:ascii="Times New Roman" w:hAnsi="Times New Roman"/>
          <w:sz w:val="28"/>
          <w:szCs w:val="28"/>
        </w:rPr>
        <w:t>.</w:t>
      </w:r>
    </w:p>
    <w:p w:rsidR="00812C0B" w:rsidRPr="005C42BC" w:rsidRDefault="00812C0B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7C3C57" w:rsidRPr="005C42BC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5C42BC">
        <w:rPr>
          <w:spacing w:val="-2"/>
          <w:sz w:val="28"/>
          <w:szCs w:val="28"/>
        </w:rPr>
        <w:t>«</w:t>
      </w:r>
      <w:r w:rsidR="00F22EDD" w:rsidRPr="005C42BC">
        <w:rPr>
          <w:spacing w:val="-2"/>
          <w:sz w:val="28"/>
          <w:szCs w:val="28"/>
        </w:rPr>
        <w:t>08</w:t>
      </w:r>
      <w:r w:rsidR="009E2B16" w:rsidRPr="005C42BC">
        <w:rPr>
          <w:spacing w:val="-2"/>
          <w:sz w:val="28"/>
          <w:szCs w:val="28"/>
        </w:rPr>
        <w:t>»</w:t>
      </w:r>
      <w:r w:rsidR="00F22EDD" w:rsidRPr="005C42BC">
        <w:rPr>
          <w:spacing w:val="-2"/>
          <w:sz w:val="28"/>
          <w:szCs w:val="28"/>
        </w:rPr>
        <w:t xml:space="preserve"> дека</w:t>
      </w:r>
      <w:r w:rsidR="00BE11F3" w:rsidRPr="005C42BC">
        <w:rPr>
          <w:spacing w:val="-2"/>
          <w:sz w:val="28"/>
          <w:szCs w:val="28"/>
        </w:rPr>
        <w:t>бря</w:t>
      </w:r>
      <w:r w:rsidR="009E2B16" w:rsidRPr="005C42BC">
        <w:rPr>
          <w:spacing w:val="-2"/>
          <w:sz w:val="28"/>
          <w:szCs w:val="28"/>
        </w:rPr>
        <w:t xml:space="preserve"> </w:t>
      </w:r>
      <w:r w:rsidR="00707366" w:rsidRPr="005C42BC">
        <w:rPr>
          <w:spacing w:val="-2"/>
          <w:sz w:val="28"/>
          <w:szCs w:val="28"/>
        </w:rPr>
        <w:t xml:space="preserve"> </w:t>
      </w:r>
      <w:r w:rsidR="00A51603" w:rsidRPr="005C42BC">
        <w:rPr>
          <w:spacing w:val="-2"/>
          <w:sz w:val="28"/>
          <w:szCs w:val="28"/>
        </w:rPr>
        <w:t>20</w:t>
      </w:r>
      <w:r w:rsidR="000C5A7D" w:rsidRPr="005C42BC">
        <w:rPr>
          <w:spacing w:val="-2"/>
          <w:sz w:val="28"/>
          <w:szCs w:val="28"/>
        </w:rPr>
        <w:t>20</w:t>
      </w:r>
      <w:r w:rsidRPr="005C42BC">
        <w:rPr>
          <w:spacing w:val="-2"/>
          <w:sz w:val="28"/>
          <w:szCs w:val="28"/>
        </w:rPr>
        <w:t xml:space="preserve"> года</w:t>
      </w:r>
      <w:r w:rsidR="008478AE" w:rsidRPr="005C42BC">
        <w:rPr>
          <w:spacing w:val="-2"/>
          <w:sz w:val="28"/>
          <w:szCs w:val="28"/>
        </w:rPr>
        <w:t xml:space="preserve"> </w:t>
      </w:r>
      <w:r w:rsidRPr="005C42BC">
        <w:rPr>
          <w:spacing w:val="-2"/>
          <w:sz w:val="28"/>
          <w:szCs w:val="28"/>
        </w:rPr>
        <w:t xml:space="preserve">  </w:t>
      </w:r>
      <w:r w:rsidR="0037198F" w:rsidRPr="005C42BC">
        <w:rPr>
          <w:spacing w:val="-2"/>
          <w:sz w:val="28"/>
          <w:szCs w:val="28"/>
        </w:rPr>
        <w:t xml:space="preserve">      </w:t>
      </w:r>
      <w:r w:rsidRPr="005C42BC">
        <w:rPr>
          <w:spacing w:val="-2"/>
          <w:sz w:val="28"/>
          <w:szCs w:val="28"/>
        </w:rPr>
        <w:t xml:space="preserve">    </w:t>
      </w:r>
      <w:r w:rsidR="00B77D80" w:rsidRPr="005C42BC">
        <w:rPr>
          <w:spacing w:val="-2"/>
          <w:sz w:val="28"/>
          <w:szCs w:val="28"/>
        </w:rPr>
        <w:t xml:space="preserve"> </w:t>
      </w:r>
      <w:r w:rsidR="00AE24FB" w:rsidRPr="005C42BC">
        <w:rPr>
          <w:spacing w:val="-2"/>
          <w:sz w:val="28"/>
          <w:szCs w:val="28"/>
        </w:rPr>
        <w:t xml:space="preserve"> </w:t>
      </w:r>
      <w:r w:rsidRPr="005C42BC">
        <w:rPr>
          <w:spacing w:val="-2"/>
          <w:sz w:val="28"/>
          <w:szCs w:val="28"/>
        </w:rPr>
        <w:t xml:space="preserve">      </w:t>
      </w:r>
      <w:r w:rsidR="00E01E77" w:rsidRPr="005C42BC">
        <w:rPr>
          <w:spacing w:val="-2"/>
          <w:sz w:val="28"/>
          <w:szCs w:val="28"/>
        </w:rPr>
        <w:t xml:space="preserve">    </w:t>
      </w:r>
      <w:r w:rsidRPr="005C42BC">
        <w:rPr>
          <w:spacing w:val="-2"/>
          <w:sz w:val="28"/>
          <w:szCs w:val="28"/>
        </w:rPr>
        <w:t xml:space="preserve">  </w:t>
      </w:r>
      <w:r w:rsidR="009206C6" w:rsidRPr="005C42BC">
        <w:rPr>
          <w:spacing w:val="-2"/>
          <w:sz w:val="28"/>
          <w:szCs w:val="28"/>
        </w:rPr>
        <w:t xml:space="preserve">   </w:t>
      </w:r>
      <w:r w:rsidRPr="005C42BC">
        <w:rPr>
          <w:spacing w:val="-2"/>
          <w:sz w:val="28"/>
          <w:szCs w:val="28"/>
        </w:rPr>
        <w:t xml:space="preserve">    </w:t>
      </w:r>
      <w:r w:rsidR="00BA2733" w:rsidRPr="005C42BC">
        <w:rPr>
          <w:spacing w:val="-2"/>
          <w:sz w:val="28"/>
          <w:szCs w:val="28"/>
        </w:rPr>
        <w:t xml:space="preserve">    </w:t>
      </w:r>
      <w:r w:rsidRPr="005C42BC">
        <w:rPr>
          <w:spacing w:val="-2"/>
          <w:sz w:val="28"/>
          <w:szCs w:val="28"/>
        </w:rPr>
        <w:t xml:space="preserve">    </w:t>
      </w:r>
      <w:r w:rsidR="006349E3" w:rsidRPr="005C42BC">
        <w:rPr>
          <w:spacing w:val="-2"/>
          <w:sz w:val="28"/>
          <w:szCs w:val="28"/>
        </w:rPr>
        <w:t xml:space="preserve"> </w:t>
      </w:r>
      <w:r w:rsidR="004403F3" w:rsidRPr="005C42BC">
        <w:rPr>
          <w:spacing w:val="-2"/>
          <w:sz w:val="28"/>
          <w:szCs w:val="28"/>
        </w:rPr>
        <w:t xml:space="preserve">    </w:t>
      </w:r>
      <w:r w:rsidR="001A5869" w:rsidRPr="005C42BC">
        <w:rPr>
          <w:spacing w:val="-2"/>
          <w:sz w:val="28"/>
          <w:szCs w:val="28"/>
        </w:rPr>
        <w:t xml:space="preserve">    </w:t>
      </w:r>
      <w:r w:rsidR="001A7E47" w:rsidRPr="005C42BC">
        <w:rPr>
          <w:spacing w:val="-2"/>
          <w:sz w:val="28"/>
          <w:szCs w:val="28"/>
        </w:rPr>
        <w:t xml:space="preserve"> </w:t>
      </w:r>
      <w:r w:rsidR="000B218C" w:rsidRPr="005C42BC">
        <w:rPr>
          <w:spacing w:val="-2"/>
          <w:sz w:val="28"/>
          <w:szCs w:val="28"/>
        </w:rPr>
        <w:t xml:space="preserve">  </w:t>
      </w:r>
      <w:r w:rsidR="00E33A66" w:rsidRPr="005C42BC">
        <w:rPr>
          <w:spacing w:val="-2"/>
          <w:sz w:val="28"/>
          <w:szCs w:val="28"/>
        </w:rPr>
        <w:t xml:space="preserve"> </w:t>
      </w:r>
      <w:r w:rsidRPr="005C42BC">
        <w:rPr>
          <w:spacing w:val="-2"/>
          <w:sz w:val="28"/>
          <w:szCs w:val="28"/>
        </w:rPr>
        <w:t xml:space="preserve">      п. Усть-Ордынский</w:t>
      </w:r>
      <w:r w:rsidR="00091A3B" w:rsidRPr="005C42BC">
        <w:rPr>
          <w:spacing w:val="-2"/>
          <w:sz w:val="28"/>
          <w:szCs w:val="28"/>
        </w:rPr>
        <w:t>.</w:t>
      </w:r>
      <w:r w:rsidRPr="005C42BC">
        <w:rPr>
          <w:spacing w:val="-2"/>
          <w:sz w:val="28"/>
          <w:szCs w:val="28"/>
        </w:rPr>
        <w:t xml:space="preserve"> </w:t>
      </w:r>
    </w:p>
    <w:p w:rsidR="00557429" w:rsidRPr="005C42BC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</w:t>
      </w:r>
    </w:p>
    <w:p w:rsidR="00CF3483" w:rsidRPr="005C42BC" w:rsidRDefault="006E0264" w:rsidP="0037198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 w:rsidRPr="005C42BC"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5C42BC">
        <w:rPr>
          <w:b/>
          <w:color w:val="000000"/>
          <w:spacing w:val="-4"/>
          <w:sz w:val="28"/>
          <w:szCs w:val="28"/>
        </w:rPr>
        <w:t>1.</w:t>
      </w:r>
      <w:r w:rsidR="00857379" w:rsidRPr="005C42BC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5C42BC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</w:t>
      </w:r>
      <w:r w:rsidR="00265B5C" w:rsidRPr="005C42BC">
        <w:rPr>
          <w:color w:val="000000"/>
          <w:sz w:val="28"/>
          <w:szCs w:val="28"/>
        </w:rPr>
        <w:t xml:space="preserve"> </w:t>
      </w:r>
      <w:r w:rsidR="007C3C57" w:rsidRPr="005C42BC">
        <w:rPr>
          <w:color w:val="000000"/>
          <w:sz w:val="28"/>
          <w:szCs w:val="28"/>
        </w:rPr>
        <w:t>П</w:t>
      </w:r>
      <w:r w:rsidR="00E0328C" w:rsidRPr="005C42BC">
        <w:rPr>
          <w:color w:val="000000"/>
          <w:sz w:val="28"/>
          <w:szCs w:val="28"/>
        </w:rPr>
        <w:t>лан работы К</w:t>
      </w:r>
      <w:r w:rsidR="009608E1" w:rsidRPr="005C42BC">
        <w:rPr>
          <w:color w:val="000000"/>
          <w:sz w:val="28"/>
          <w:szCs w:val="28"/>
        </w:rPr>
        <w:t xml:space="preserve">онтрольно-счетной палаты </w:t>
      </w:r>
      <w:r w:rsidR="00E0328C" w:rsidRPr="005C42BC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5C42BC">
        <w:rPr>
          <w:color w:val="000000"/>
          <w:sz w:val="28"/>
          <w:szCs w:val="28"/>
        </w:rPr>
        <w:t>н</w:t>
      </w:r>
      <w:r w:rsidR="009E2B16" w:rsidRPr="005C42BC">
        <w:rPr>
          <w:color w:val="000000"/>
          <w:sz w:val="28"/>
          <w:szCs w:val="28"/>
        </w:rPr>
        <w:t xml:space="preserve">а </w:t>
      </w:r>
      <w:r w:rsidR="00D32B25" w:rsidRPr="005C42BC">
        <w:rPr>
          <w:color w:val="000000"/>
          <w:sz w:val="28"/>
          <w:szCs w:val="28"/>
        </w:rPr>
        <w:t>20</w:t>
      </w:r>
      <w:r w:rsidR="000C5A7D" w:rsidRPr="005C42BC">
        <w:rPr>
          <w:color w:val="000000"/>
          <w:sz w:val="28"/>
          <w:szCs w:val="28"/>
        </w:rPr>
        <w:t>20</w:t>
      </w:r>
      <w:r w:rsidR="00E0328C" w:rsidRPr="005C42BC">
        <w:rPr>
          <w:color w:val="000000"/>
          <w:sz w:val="28"/>
          <w:szCs w:val="28"/>
        </w:rPr>
        <w:t xml:space="preserve"> год</w:t>
      </w:r>
      <w:r w:rsidR="00717E59" w:rsidRPr="005C42BC">
        <w:rPr>
          <w:sz w:val="28"/>
          <w:szCs w:val="28"/>
        </w:rPr>
        <w:t xml:space="preserve">, </w:t>
      </w:r>
      <w:r w:rsidR="00717E59" w:rsidRPr="005C42BC">
        <w:rPr>
          <w:color w:val="000000"/>
          <w:sz w:val="28"/>
          <w:szCs w:val="28"/>
        </w:rPr>
        <w:t>распоряжение</w:t>
      </w:r>
      <w:r w:rsidR="004312B5" w:rsidRPr="005C42BC">
        <w:rPr>
          <w:color w:val="000000"/>
          <w:sz w:val="28"/>
          <w:szCs w:val="28"/>
        </w:rPr>
        <w:t xml:space="preserve"> </w:t>
      </w:r>
      <w:r w:rsidR="00987EE9" w:rsidRPr="005C42BC">
        <w:rPr>
          <w:color w:val="000000"/>
          <w:sz w:val="28"/>
          <w:szCs w:val="28"/>
        </w:rPr>
        <w:t>П</w:t>
      </w:r>
      <w:r w:rsidR="003E1671" w:rsidRPr="005C42BC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5C42BC">
        <w:rPr>
          <w:color w:val="000000"/>
          <w:sz w:val="28"/>
          <w:szCs w:val="28"/>
        </w:rPr>
        <w:t xml:space="preserve"> </w:t>
      </w:r>
      <w:r w:rsidR="00857379" w:rsidRPr="005C42BC">
        <w:rPr>
          <w:color w:val="000000"/>
          <w:sz w:val="28"/>
          <w:szCs w:val="28"/>
        </w:rPr>
        <w:t>от</w:t>
      </w:r>
      <w:r w:rsidR="003E350A" w:rsidRPr="005C42BC">
        <w:rPr>
          <w:color w:val="000000"/>
          <w:sz w:val="28"/>
          <w:szCs w:val="28"/>
        </w:rPr>
        <w:t xml:space="preserve"> </w:t>
      </w:r>
      <w:r w:rsidR="00DC3F75">
        <w:rPr>
          <w:color w:val="000000"/>
          <w:sz w:val="28"/>
          <w:szCs w:val="28"/>
        </w:rPr>
        <w:t>30.10</w:t>
      </w:r>
      <w:r w:rsidR="00857379" w:rsidRPr="005C42BC">
        <w:rPr>
          <w:color w:val="000000"/>
          <w:sz w:val="28"/>
          <w:szCs w:val="28"/>
        </w:rPr>
        <w:t>.20</w:t>
      </w:r>
      <w:r w:rsidR="000C5A7D" w:rsidRPr="005C42BC">
        <w:rPr>
          <w:color w:val="000000"/>
          <w:sz w:val="28"/>
          <w:szCs w:val="28"/>
        </w:rPr>
        <w:t>20г</w:t>
      </w:r>
      <w:r w:rsidR="00857379" w:rsidRPr="005C42BC">
        <w:rPr>
          <w:color w:val="000000"/>
          <w:sz w:val="28"/>
          <w:szCs w:val="28"/>
        </w:rPr>
        <w:t xml:space="preserve"> №</w:t>
      </w:r>
      <w:r w:rsidR="0054343E" w:rsidRPr="005C42BC">
        <w:rPr>
          <w:color w:val="000000"/>
          <w:sz w:val="28"/>
          <w:szCs w:val="28"/>
        </w:rPr>
        <w:t>2</w:t>
      </w:r>
      <w:r w:rsidR="00DC3F75">
        <w:rPr>
          <w:color w:val="000000"/>
          <w:sz w:val="28"/>
          <w:szCs w:val="28"/>
        </w:rPr>
        <w:t>9</w:t>
      </w:r>
      <w:r w:rsidR="00E83E29" w:rsidRPr="005C42BC">
        <w:rPr>
          <w:color w:val="000000"/>
          <w:sz w:val="28"/>
          <w:szCs w:val="28"/>
        </w:rPr>
        <w:t>.</w:t>
      </w:r>
      <w:r w:rsidR="00B16789" w:rsidRPr="005C42BC">
        <w:rPr>
          <w:sz w:val="28"/>
          <w:szCs w:val="28"/>
        </w:rPr>
        <w:t xml:space="preserve"> </w:t>
      </w:r>
    </w:p>
    <w:p w:rsidR="00A414B9" w:rsidRPr="005C42BC" w:rsidRDefault="006E0264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 w:rsidRPr="005C42BC">
        <w:rPr>
          <w:sz w:val="28"/>
          <w:szCs w:val="28"/>
        </w:rPr>
        <w:t xml:space="preserve">      </w:t>
      </w:r>
      <w:r w:rsidR="00265B5C" w:rsidRPr="005C42BC">
        <w:rPr>
          <w:b/>
          <w:color w:val="000000"/>
          <w:sz w:val="28"/>
          <w:szCs w:val="28"/>
        </w:rPr>
        <w:t xml:space="preserve"> </w:t>
      </w:r>
      <w:r w:rsidR="005B0922" w:rsidRPr="005C42BC">
        <w:rPr>
          <w:b/>
          <w:color w:val="000000"/>
          <w:sz w:val="28"/>
          <w:szCs w:val="28"/>
        </w:rPr>
        <w:t>2.</w:t>
      </w:r>
      <w:r w:rsidR="00857379" w:rsidRPr="005C42BC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5C42BC">
        <w:rPr>
          <w:color w:val="000000"/>
          <w:sz w:val="28"/>
          <w:szCs w:val="28"/>
        </w:rPr>
        <w:t xml:space="preserve"> </w:t>
      </w:r>
    </w:p>
    <w:p w:rsidR="001A7E47" w:rsidRPr="005C42BC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Учредительные документы; годовая бюджетная отчетность за </w:t>
      </w:r>
      <w:r w:rsidR="008478AE" w:rsidRPr="005C42BC">
        <w:rPr>
          <w:color w:val="000000"/>
          <w:sz w:val="28"/>
          <w:szCs w:val="28"/>
        </w:rPr>
        <w:t>201</w:t>
      </w:r>
      <w:r w:rsidR="000C5A7D" w:rsidRPr="005C42BC">
        <w:rPr>
          <w:color w:val="000000"/>
          <w:sz w:val="28"/>
          <w:szCs w:val="28"/>
        </w:rPr>
        <w:t>9</w:t>
      </w:r>
      <w:r w:rsidRPr="005C42BC">
        <w:rPr>
          <w:color w:val="000000"/>
          <w:sz w:val="28"/>
          <w:szCs w:val="28"/>
        </w:rPr>
        <w:t xml:space="preserve">год, нормативно-правовые акты и иные распорядительные документы, определяющие деятельность </w:t>
      </w:r>
      <w:r w:rsidR="000C5A7D" w:rsidRPr="005C42BC">
        <w:rPr>
          <w:color w:val="000000"/>
          <w:sz w:val="28"/>
          <w:szCs w:val="28"/>
        </w:rPr>
        <w:t xml:space="preserve">МОУ </w:t>
      </w:r>
      <w:proofErr w:type="spellStart"/>
      <w:r w:rsidR="00F22EDD" w:rsidRPr="005C42BC">
        <w:rPr>
          <w:color w:val="000000"/>
          <w:sz w:val="28"/>
          <w:szCs w:val="28"/>
        </w:rPr>
        <w:t>Идыгинская</w:t>
      </w:r>
      <w:proofErr w:type="spellEnd"/>
      <w:r w:rsidR="000C5A7D" w:rsidRPr="005C42BC">
        <w:rPr>
          <w:color w:val="000000"/>
          <w:sz w:val="28"/>
          <w:szCs w:val="28"/>
        </w:rPr>
        <w:t xml:space="preserve"> </w:t>
      </w:r>
      <w:proofErr w:type="gramStart"/>
      <w:r w:rsidR="000C5A7D" w:rsidRPr="005C42BC">
        <w:rPr>
          <w:color w:val="000000"/>
          <w:sz w:val="28"/>
          <w:szCs w:val="28"/>
          <w:lang w:val="en-US"/>
        </w:rPr>
        <w:t>C</w:t>
      </w:r>
      <w:proofErr w:type="gramEnd"/>
      <w:r w:rsidR="000C5A7D" w:rsidRPr="005C42BC">
        <w:rPr>
          <w:color w:val="000000"/>
          <w:sz w:val="28"/>
          <w:szCs w:val="28"/>
        </w:rPr>
        <w:t xml:space="preserve">ОШ им. </w:t>
      </w:r>
      <w:proofErr w:type="spellStart"/>
      <w:r w:rsidR="00F22EDD" w:rsidRPr="005C42BC">
        <w:rPr>
          <w:color w:val="000000"/>
          <w:sz w:val="28"/>
          <w:szCs w:val="28"/>
        </w:rPr>
        <w:t>К.П.Борисова</w:t>
      </w:r>
      <w:proofErr w:type="spellEnd"/>
      <w:r w:rsidRPr="005C42BC">
        <w:rPr>
          <w:color w:val="000000"/>
          <w:sz w:val="28"/>
          <w:szCs w:val="28"/>
        </w:rPr>
        <w:t xml:space="preserve">, </w:t>
      </w:r>
      <w:r w:rsidRPr="005C42BC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5C42BC">
        <w:rPr>
          <w:color w:val="000000"/>
          <w:sz w:val="28"/>
          <w:szCs w:val="28"/>
        </w:rPr>
        <w:t>, подтверждающие результаты финансово-хозяйственной деятельности учреждения.</w:t>
      </w:r>
      <w:r w:rsidRPr="005C42BC">
        <w:rPr>
          <w:sz w:val="28"/>
          <w:szCs w:val="28"/>
        </w:rPr>
        <w:t xml:space="preserve"> </w:t>
      </w:r>
      <w:r w:rsidR="006E0264" w:rsidRPr="005C42BC">
        <w:rPr>
          <w:b/>
          <w:color w:val="000000"/>
          <w:sz w:val="28"/>
          <w:szCs w:val="28"/>
        </w:rPr>
        <w:t xml:space="preserve">     </w:t>
      </w:r>
    </w:p>
    <w:p w:rsidR="00B16789" w:rsidRPr="005C42BC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 w:rsidRPr="005C42BC">
        <w:rPr>
          <w:b/>
          <w:color w:val="000000"/>
          <w:sz w:val="28"/>
          <w:szCs w:val="28"/>
        </w:rPr>
        <w:t xml:space="preserve">    </w:t>
      </w:r>
      <w:r w:rsidR="006E0264" w:rsidRPr="005C42BC">
        <w:rPr>
          <w:b/>
          <w:color w:val="000000"/>
          <w:sz w:val="28"/>
          <w:szCs w:val="28"/>
        </w:rPr>
        <w:t xml:space="preserve"> </w:t>
      </w:r>
      <w:r w:rsidR="00DB3CA1" w:rsidRPr="005C42BC">
        <w:rPr>
          <w:b/>
          <w:color w:val="000000"/>
          <w:sz w:val="28"/>
          <w:szCs w:val="28"/>
        </w:rPr>
        <w:t xml:space="preserve"> </w:t>
      </w:r>
      <w:r w:rsidR="00586B76" w:rsidRPr="005C42BC">
        <w:rPr>
          <w:b/>
          <w:color w:val="000000"/>
          <w:sz w:val="28"/>
          <w:szCs w:val="28"/>
        </w:rPr>
        <w:t>3.</w:t>
      </w:r>
      <w:r w:rsidR="00857379" w:rsidRPr="005C42BC">
        <w:rPr>
          <w:b/>
          <w:color w:val="000000"/>
          <w:sz w:val="28"/>
          <w:szCs w:val="28"/>
        </w:rPr>
        <w:t>Об</w:t>
      </w:r>
      <w:r w:rsidR="00694A16" w:rsidRPr="005C42BC">
        <w:rPr>
          <w:b/>
          <w:color w:val="000000"/>
          <w:sz w:val="28"/>
          <w:szCs w:val="28"/>
        </w:rPr>
        <w:t>ъект контрольного мероприятия:</w:t>
      </w:r>
    </w:p>
    <w:p w:rsidR="0054343E" w:rsidRPr="005C42BC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 w:rsidRPr="005C42BC">
        <w:rPr>
          <w:sz w:val="28"/>
          <w:szCs w:val="28"/>
        </w:rPr>
        <w:t xml:space="preserve">     </w:t>
      </w:r>
      <w:r w:rsidR="00F17161" w:rsidRPr="005C42BC">
        <w:rPr>
          <w:sz w:val="28"/>
          <w:szCs w:val="28"/>
        </w:rPr>
        <w:t xml:space="preserve"> </w:t>
      </w:r>
      <w:r w:rsidR="000C5A7D" w:rsidRPr="005C42BC">
        <w:rPr>
          <w:color w:val="000000"/>
          <w:sz w:val="28"/>
          <w:szCs w:val="28"/>
        </w:rPr>
        <w:t>МОУ</w:t>
      </w:r>
      <w:r w:rsidR="0054343E" w:rsidRPr="005C42BC">
        <w:rPr>
          <w:color w:val="000000"/>
          <w:sz w:val="28"/>
          <w:szCs w:val="28"/>
        </w:rPr>
        <w:t xml:space="preserve"> </w:t>
      </w:r>
      <w:proofErr w:type="spellStart"/>
      <w:r w:rsidR="00F22EDD" w:rsidRPr="005C42BC">
        <w:rPr>
          <w:color w:val="000000"/>
          <w:sz w:val="28"/>
          <w:szCs w:val="28"/>
        </w:rPr>
        <w:t>Идыгинская</w:t>
      </w:r>
      <w:proofErr w:type="spellEnd"/>
      <w:r w:rsidR="0054343E" w:rsidRPr="005C42BC">
        <w:rPr>
          <w:color w:val="000000"/>
          <w:sz w:val="28"/>
          <w:szCs w:val="28"/>
        </w:rPr>
        <w:t xml:space="preserve"> </w:t>
      </w:r>
      <w:proofErr w:type="gramStart"/>
      <w:r w:rsidR="0054343E" w:rsidRPr="005C42BC">
        <w:rPr>
          <w:color w:val="000000"/>
          <w:sz w:val="28"/>
          <w:szCs w:val="28"/>
          <w:lang w:val="en-US"/>
        </w:rPr>
        <w:t>C</w:t>
      </w:r>
      <w:proofErr w:type="gramEnd"/>
      <w:r w:rsidR="0054343E" w:rsidRPr="005C42BC">
        <w:rPr>
          <w:color w:val="000000"/>
          <w:sz w:val="28"/>
          <w:szCs w:val="28"/>
        </w:rPr>
        <w:t xml:space="preserve">ОШ им. </w:t>
      </w:r>
      <w:proofErr w:type="spellStart"/>
      <w:r w:rsidR="00F22EDD" w:rsidRPr="005C42BC">
        <w:rPr>
          <w:color w:val="000000"/>
          <w:sz w:val="28"/>
          <w:szCs w:val="28"/>
        </w:rPr>
        <w:t>К.П.Борисова</w:t>
      </w:r>
      <w:proofErr w:type="spellEnd"/>
    </w:p>
    <w:p w:rsidR="00694A16" w:rsidRPr="005C42BC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 w:rsidRPr="005C42BC">
        <w:rPr>
          <w:sz w:val="28"/>
          <w:szCs w:val="28"/>
        </w:rPr>
        <w:t xml:space="preserve"> </w:t>
      </w:r>
      <w:r w:rsidR="001A7E47" w:rsidRPr="005C42BC">
        <w:rPr>
          <w:b/>
          <w:color w:val="000000"/>
          <w:spacing w:val="-4"/>
          <w:sz w:val="28"/>
          <w:szCs w:val="28"/>
        </w:rPr>
        <w:t xml:space="preserve">     </w:t>
      </w:r>
      <w:r w:rsidR="00265B5C" w:rsidRPr="005C42B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5C42BC">
        <w:rPr>
          <w:b/>
          <w:color w:val="000000"/>
          <w:spacing w:val="-4"/>
          <w:sz w:val="28"/>
          <w:szCs w:val="28"/>
        </w:rPr>
        <w:t>4.</w:t>
      </w:r>
      <w:r w:rsidR="00694A16" w:rsidRPr="005C42BC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5C42BC">
        <w:rPr>
          <w:color w:val="000000"/>
          <w:spacing w:val="-4"/>
          <w:sz w:val="28"/>
          <w:szCs w:val="28"/>
        </w:rPr>
        <w:t xml:space="preserve"> </w:t>
      </w:r>
      <w:r w:rsidR="00A414B9" w:rsidRPr="005C42BC">
        <w:rPr>
          <w:color w:val="000000"/>
          <w:spacing w:val="-4"/>
          <w:sz w:val="28"/>
          <w:szCs w:val="28"/>
        </w:rPr>
        <w:t>С</w:t>
      </w:r>
      <w:r w:rsidR="00CA47B2" w:rsidRPr="005C42BC">
        <w:rPr>
          <w:color w:val="000000"/>
          <w:spacing w:val="-4"/>
          <w:sz w:val="28"/>
          <w:szCs w:val="28"/>
        </w:rPr>
        <w:t xml:space="preserve"> «</w:t>
      </w:r>
      <w:r w:rsidR="00F22EDD" w:rsidRPr="005C42BC">
        <w:rPr>
          <w:color w:val="000000"/>
          <w:spacing w:val="-4"/>
          <w:sz w:val="28"/>
          <w:szCs w:val="28"/>
        </w:rPr>
        <w:t>05</w:t>
      </w:r>
      <w:r w:rsidR="0028784A" w:rsidRPr="005C42BC">
        <w:rPr>
          <w:color w:val="000000"/>
          <w:spacing w:val="-4"/>
          <w:sz w:val="28"/>
          <w:szCs w:val="28"/>
        </w:rPr>
        <w:t>»</w:t>
      </w:r>
      <w:r w:rsidR="00694A16" w:rsidRPr="005C42BC">
        <w:rPr>
          <w:color w:val="000000"/>
          <w:spacing w:val="-4"/>
          <w:sz w:val="28"/>
          <w:szCs w:val="28"/>
        </w:rPr>
        <w:t xml:space="preserve"> </w:t>
      </w:r>
      <w:r w:rsidR="00F22EDD" w:rsidRPr="005C42BC">
        <w:rPr>
          <w:color w:val="000000"/>
          <w:spacing w:val="-4"/>
          <w:sz w:val="28"/>
          <w:szCs w:val="28"/>
        </w:rPr>
        <w:t>но</w:t>
      </w:r>
      <w:r w:rsidR="0054343E" w:rsidRPr="005C42BC">
        <w:rPr>
          <w:color w:val="000000"/>
          <w:spacing w:val="-4"/>
          <w:sz w:val="28"/>
          <w:szCs w:val="28"/>
        </w:rPr>
        <w:t>ября</w:t>
      </w:r>
      <w:r w:rsidR="000C5A7D" w:rsidRPr="005C42BC">
        <w:rPr>
          <w:color w:val="000000"/>
          <w:spacing w:val="-4"/>
          <w:sz w:val="28"/>
          <w:szCs w:val="28"/>
        </w:rPr>
        <w:t xml:space="preserve"> </w:t>
      </w:r>
      <w:r w:rsidR="008478AE" w:rsidRPr="005C42BC">
        <w:rPr>
          <w:color w:val="000000"/>
          <w:spacing w:val="-4"/>
          <w:sz w:val="28"/>
          <w:szCs w:val="28"/>
        </w:rPr>
        <w:t>20</w:t>
      </w:r>
      <w:r w:rsidR="000C5A7D" w:rsidRPr="005C42BC">
        <w:rPr>
          <w:color w:val="000000"/>
          <w:spacing w:val="-4"/>
          <w:sz w:val="28"/>
          <w:szCs w:val="28"/>
        </w:rPr>
        <w:t>20</w:t>
      </w:r>
      <w:r w:rsidR="00CD0478" w:rsidRPr="005C42BC">
        <w:rPr>
          <w:color w:val="000000"/>
          <w:spacing w:val="-4"/>
          <w:sz w:val="28"/>
          <w:szCs w:val="28"/>
        </w:rPr>
        <w:t xml:space="preserve"> </w:t>
      </w:r>
      <w:r w:rsidR="00694A16" w:rsidRPr="005C42BC">
        <w:rPr>
          <w:color w:val="000000"/>
          <w:spacing w:val="-6"/>
          <w:sz w:val="28"/>
          <w:szCs w:val="28"/>
        </w:rPr>
        <w:t>по</w:t>
      </w:r>
      <w:r w:rsidR="00DB4EF7" w:rsidRPr="005C42BC">
        <w:rPr>
          <w:color w:val="000000"/>
          <w:spacing w:val="-6"/>
          <w:sz w:val="28"/>
          <w:szCs w:val="28"/>
        </w:rPr>
        <w:t xml:space="preserve"> </w:t>
      </w:r>
      <w:r w:rsidR="00694A16" w:rsidRPr="005C42BC">
        <w:rPr>
          <w:color w:val="000000"/>
          <w:spacing w:val="-6"/>
          <w:sz w:val="28"/>
          <w:szCs w:val="28"/>
        </w:rPr>
        <w:t>«</w:t>
      </w:r>
      <w:r w:rsidR="00F22EDD" w:rsidRPr="005C42BC">
        <w:rPr>
          <w:color w:val="000000"/>
          <w:spacing w:val="-6"/>
          <w:sz w:val="28"/>
          <w:szCs w:val="28"/>
        </w:rPr>
        <w:t>25</w:t>
      </w:r>
      <w:r w:rsidR="008478AE" w:rsidRPr="005C42BC">
        <w:rPr>
          <w:color w:val="000000"/>
          <w:spacing w:val="-6"/>
          <w:sz w:val="28"/>
          <w:szCs w:val="28"/>
        </w:rPr>
        <w:t xml:space="preserve">» </w:t>
      </w:r>
      <w:r w:rsidR="00F22EDD" w:rsidRPr="005C42BC">
        <w:rPr>
          <w:color w:val="000000"/>
          <w:spacing w:val="-6"/>
          <w:sz w:val="28"/>
          <w:szCs w:val="28"/>
        </w:rPr>
        <w:t>но</w:t>
      </w:r>
      <w:r w:rsidR="0054343E" w:rsidRPr="005C42BC">
        <w:rPr>
          <w:color w:val="000000"/>
          <w:spacing w:val="-6"/>
          <w:sz w:val="28"/>
          <w:szCs w:val="28"/>
        </w:rPr>
        <w:t>ября</w:t>
      </w:r>
      <w:r w:rsidR="00694A16" w:rsidRPr="005C42BC">
        <w:rPr>
          <w:color w:val="000000"/>
          <w:spacing w:val="-6"/>
          <w:sz w:val="28"/>
          <w:szCs w:val="28"/>
        </w:rPr>
        <w:t xml:space="preserve"> 20</w:t>
      </w:r>
      <w:r w:rsidR="000C5A7D" w:rsidRPr="005C42BC">
        <w:rPr>
          <w:color w:val="000000"/>
          <w:spacing w:val="-6"/>
          <w:sz w:val="28"/>
          <w:szCs w:val="28"/>
        </w:rPr>
        <w:t>20</w:t>
      </w:r>
      <w:r w:rsidR="00694A16" w:rsidRPr="005C42BC">
        <w:rPr>
          <w:color w:val="000000"/>
          <w:spacing w:val="-6"/>
          <w:sz w:val="28"/>
          <w:szCs w:val="28"/>
        </w:rPr>
        <w:t>года.</w:t>
      </w:r>
    </w:p>
    <w:p w:rsidR="004B6748" w:rsidRPr="005C42BC" w:rsidRDefault="001A7E47" w:rsidP="0037198F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5C42BC">
        <w:rPr>
          <w:b/>
          <w:bCs/>
          <w:sz w:val="28"/>
          <w:szCs w:val="28"/>
        </w:rPr>
        <w:t xml:space="preserve"> </w:t>
      </w:r>
      <w:r w:rsidR="006E0264" w:rsidRPr="005C42BC">
        <w:rPr>
          <w:b/>
          <w:bCs/>
          <w:sz w:val="28"/>
          <w:szCs w:val="28"/>
        </w:rPr>
        <w:t xml:space="preserve">  </w:t>
      </w:r>
      <w:r w:rsidR="00694A16" w:rsidRPr="005C42BC">
        <w:rPr>
          <w:b/>
          <w:bCs/>
          <w:sz w:val="28"/>
          <w:szCs w:val="28"/>
        </w:rPr>
        <w:t xml:space="preserve"> </w:t>
      </w:r>
      <w:r w:rsidRPr="005C42BC">
        <w:rPr>
          <w:b/>
          <w:bCs/>
          <w:sz w:val="28"/>
          <w:szCs w:val="28"/>
        </w:rPr>
        <w:t xml:space="preserve">  </w:t>
      </w:r>
      <w:r w:rsidR="00586B76" w:rsidRPr="005C42BC">
        <w:rPr>
          <w:b/>
          <w:bCs/>
          <w:sz w:val="28"/>
          <w:szCs w:val="28"/>
        </w:rPr>
        <w:t xml:space="preserve">5. </w:t>
      </w:r>
      <w:r w:rsidR="00694A16" w:rsidRPr="005C42BC">
        <w:rPr>
          <w:b/>
          <w:bCs/>
          <w:sz w:val="28"/>
          <w:szCs w:val="28"/>
        </w:rPr>
        <w:t>Цель контрольного мероприятия:</w:t>
      </w:r>
    </w:p>
    <w:p w:rsidR="0054343E" w:rsidRPr="005C42BC" w:rsidRDefault="001A7E47" w:rsidP="0054343E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 w:rsidRPr="005C42BC">
        <w:rPr>
          <w:sz w:val="28"/>
          <w:szCs w:val="28"/>
        </w:rPr>
        <w:t xml:space="preserve">     </w:t>
      </w:r>
      <w:r w:rsidR="0037198F" w:rsidRPr="005C42BC">
        <w:rPr>
          <w:sz w:val="28"/>
          <w:szCs w:val="28"/>
        </w:rPr>
        <w:t>Установление законного, результативного (эффективного и экономного) использования средств районного бюджета в 201</w:t>
      </w:r>
      <w:r w:rsidR="000C5A7D" w:rsidRPr="005C42BC">
        <w:rPr>
          <w:sz w:val="28"/>
          <w:szCs w:val="28"/>
        </w:rPr>
        <w:t>9</w:t>
      </w:r>
      <w:r w:rsidR="0037198F" w:rsidRPr="005C42BC">
        <w:rPr>
          <w:sz w:val="28"/>
          <w:szCs w:val="28"/>
        </w:rPr>
        <w:t xml:space="preserve"> год</w:t>
      </w:r>
      <w:r w:rsidR="0054343E" w:rsidRPr="005C42BC">
        <w:rPr>
          <w:sz w:val="28"/>
          <w:szCs w:val="28"/>
        </w:rPr>
        <w:t>у</w:t>
      </w:r>
      <w:r w:rsidR="0037198F" w:rsidRPr="005C42BC">
        <w:rPr>
          <w:sz w:val="28"/>
          <w:szCs w:val="28"/>
        </w:rPr>
        <w:t xml:space="preserve"> на содержание </w:t>
      </w:r>
      <w:r w:rsidR="0054343E" w:rsidRPr="005C42BC">
        <w:rPr>
          <w:color w:val="000000"/>
          <w:sz w:val="28"/>
          <w:szCs w:val="28"/>
        </w:rPr>
        <w:t xml:space="preserve">МОУ </w:t>
      </w:r>
      <w:proofErr w:type="spellStart"/>
      <w:r w:rsidR="00F22EDD" w:rsidRPr="005C42BC">
        <w:rPr>
          <w:color w:val="000000"/>
          <w:sz w:val="28"/>
          <w:szCs w:val="28"/>
        </w:rPr>
        <w:t>Идыгин</w:t>
      </w:r>
      <w:r w:rsidR="0054343E" w:rsidRPr="005C42BC">
        <w:rPr>
          <w:color w:val="000000"/>
          <w:sz w:val="28"/>
          <w:szCs w:val="28"/>
        </w:rPr>
        <w:t>ская</w:t>
      </w:r>
      <w:proofErr w:type="spellEnd"/>
      <w:r w:rsidR="0054343E" w:rsidRPr="005C42BC">
        <w:rPr>
          <w:color w:val="000000"/>
          <w:sz w:val="28"/>
          <w:szCs w:val="28"/>
        </w:rPr>
        <w:t xml:space="preserve"> </w:t>
      </w:r>
      <w:proofErr w:type="gramStart"/>
      <w:r w:rsidR="0054343E" w:rsidRPr="005C42BC">
        <w:rPr>
          <w:color w:val="000000"/>
          <w:sz w:val="28"/>
          <w:szCs w:val="28"/>
          <w:lang w:val="en-US"/>
        </w:rPr>
        <w:t>C</w:t>
      </w:r>
      <w:proofErr w:type="gramEnd"/>
      <w:r w:rsidR="0054343E" w:rsidRPr="005C42BC">
        <w:rPr>
          <w:color w:val="000000"/>
          <w:sz w:val="28"/>
          <w:szCs w:val="28"/>
        </w:rPr>
        <w:t xml:space="preserve">ОШ им. </w:t>
      </w:r>
      <w:proofErr w:type="spellStart"/>
      <w:r w:rsidR="00F22EDD" w:rsidRPr="005C42BC">
        <w:rPr>
          <w:color w:val="000000"/>
          <w:sz w:val="28"/>
          <w:szCs w:val="28"/>
        </w:rPr>
        <w:t>К.П.Борисова</w:t>
      </w:r>
      <w:proofErr w:type="spellEnd"/>
      <w:r w:rsidR="00F22EDD" w:rsidRPr="005C42BC">
        <w:rPr>
          <w:color w:val="000000"/>
          <w:sz w:val="28"/>
          <w:szCs w:val="28"/>
        </w:rPr>
        <w:t>.</w:t>
      </w:r>
    </w:p>
    <w:p w:rsidR="0037198F" w:rsidRPr="005C42BC" w:rsidRDefault="0037198F" w:rsidP="003719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748" w:rsidRPr="005C42BC" w:rsidRDefault="0037198F" w:rsidP="0037198F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 w:rsidRPr="005C42BC">
        <w:rPr>
          <w:b/>
          <w:color w:val="000000"/>
          <w:sz w:val="28"/>
          <w:szCs w:val="28"/>
        </w:rPr>
        <w:t xml:space="preserve"> </w:t>
      </w:r>
      <w:r w:rsidR="001A7E47" w:rsidRPr="005C42BC">
        <w:rPr>
          <w:b/>
          <w:color w:val="000000"/>
          <w:sz w:val="28"/>
          <w:szCs w:val="28"/>
        </w:rPr>
        <w:t xml:space="preserve">   </w:t>
      </w:r>
      <w:r w:rsidR="006E0264" w:rsidRPr="005C42BC">
        <w:rPr>
          <w:b/>
          <w:color w:val="000000"/>
          <w:sz w:val="28"/>
          <w:szCs w:val="28"/>
        </w:rPr>
        <w:t xml:space="preserve"> </w:t>
      </w:r>
      <w:r w:rsidR="00895D1D" w:rsidRPr="005C42BC">
        <w:rPr>
          <w:b/>
          <w:color w:val="000000"/>
          <w:sz w:val="28"/>
          <w:szCs w:val="28"/>
        </w:rPr>
        <w:t xml:space="preserve"> </w:t>
      </w:r>
      <w:r w:rsidR="00586B76" w:rsidRPr="005C42BC">
        <w:rPr>
          <w:b/>
          <w:color w:val="000000"/>
          <w:sz w:val="28"/>
          <w:szCs w:val="28"/>
        </w:rPr>
        <w:t>6.</w:t>
      </w:r>
      <w:r w:rsidR="00E0328C" w:rsidRPr="005C42BC">
        <w:rPr>
          <w:b/>
          <w:color w:val="000000"/>
          <w:sz w:val="28"/>
          <w:szCs w:val="28"/>
        </w:rPr>
        <w:t xml:space="preserve">Проверяемый период: </w:t>
      </w:r>
      <w:r w:rsidR="008478AE" w:rsidRPr="005C42BC">
        <w:rPr>
          <w:color w:val="000000"/>
          <w:sz w:val="28"/>
          <w:szCs w:val="28"/>
        </w:rPr>
        <w:t>201</w:t>
      </w:r>
      <w:r w:rsidR="00895D1D" w:rsidRPr="005C42BC">
        <w:rPr>
          <w:color w:val="000000"/>
          <w:sz w:val="28"/>
          <w:szCs w:val="28"/>
        </w:rPr>
        <w:t>9</w:t>
      </w:r>
      <w:r w:rsidR="0072568E" w:rsidRPr="005C42BC">
        <w:rPr>
          <w:color w:val="000000"/>
          <w:sz w:val="28"/>
          <w:szCs w:val="28"/>
        </w:rPr>
        <w:t xml:space="preserve"> год</w:t>
      </w:r>
      <w:r w:rsidR="00E0328C" w:rsidRPr="005C42BC">
        <w:rPr>
          <w:color w:val="000000"/>
          <w:sz w:val="28"/>
          <w:szCs w:val="28"/>
        </w:rPr>
        <w:t>.</w:t>
      </w:r>
    </w:p>
    <w:p w:rsidR="0054343E" w:rsidRPr="005C42BC" w:rsidRDefault="0037198F" w:rsidP="0054343E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</w:t>
      </w:r>
      <w:r w:rsidR="00700864" w:rsidRPr="005C42BC">
        <w:rPr>
          <w:sz w:val="28"/>
          <w:szCs w:val="28"/>
        </w:rPr>
        <w:t xml:space="preserve"> </w:t>
      </w:r>
      <w:r w:rsidR="00265B5C" w:rsidRPr="005C42BC">
        <w:rPr>
          <w:sz w:val="28"/>
          <w:szCs w:val="28"/>
        </w:rPr>
        <w:t xml:space="preserve"> </w:t>
      </w:r>
      <w:r w:rsidR="00586B76" w:rsidRPr="005C42BC">
        <w:rPr>
          <w:sz w:val="28"/>
          <w:szCs w:val="28"/>
        </w:rPr>
        <w:t xml:space="preserve">Настоящий отчет составлен на основании акта от </w:t>
      </w:r>
      <w:r w:rsidR="00F22EDD" w:rsidRPr="005C42BC">
        <w:rPr>
          <w:sz w:val="28"/>
          <w:szCs w:val="28"/>
        </w:rPr>
        <w:t>25</w:t>
      </w:r>
      <w:r w:rsidR="00EA70D7" w:rsidRPr="005C42BC">
        <w:rPr>
          <w:sz w:val="28"/>
          <w:szCs w:val="28"/>
        </w:rPr>
        <w:t>.</w:t>
      </w:r>
      <w:r w:rsidR="00F22EDD" w:rsidRPr="005C42BC">
        <w:rPr>
          <w:sz w:val="28"/>
          <w:szCs w:val="28"/>
        </w:rPr>
        <w:t>11</w:t>
      </w:r>
      <w:r w:rsidR="00E83E29" w:rsidRPr="005C42BC">
        <w:rPr>
          <w:sz w:val="28"/>
          <w:szCs w:val="28"/>
        </w:rPr>
        <w:t>.20</w:t>
      </w:r>
      <w:r w:rsidR="00895D1D" w:rsidRPr="005C42BC">
        <w:rPr>
          <w:sz w:val="28"/>
          <w:szCs w:val="28"/>
        </w:rPr>
        <w:t>20</w:t>
      </w:r>
      <w:r w:rsidR="008F0329" w:rsidRPr="005C42BC">
        <w:rPr>
          <w:sz w:val="28"/>
          <w:szCs w:val="28"/>
        </w:rPr>
        <w:t xml:space="preserve"> года</w:t>
      </w:r>
      <w:r w:rsidR="00586B76" w:rsidRPr="005C42BC">
        <w:rPr>
          <w:sz w:val="28"/>
          <w:szCs w:val="28"/>
        </w:rPr>
        <w:t xml:space="preserve"> </w:t>
      </w:r>
      <w:r w:rsidR="00B16789" w:rsidRPr="005C42BC">
        <w:rPr>
          <w:sz w:val="28"/>
          <w:szCs w:val="28"/>
        </w:rPr>
        <w:t xml:space="preserve">по результатам </w:t>
      </w:r>
      <w:r w:rsidR="007E22BF" w:rsidRPr="005C42BC">
        <w:rPr>
          <w:sz w:val="28"/>
          <w:szCs w:val="28"/>
        </w:rPr>
        <w:t xml:space="preserve">контрольного мероприятия </w:t>
      </w:r>
      <w:r w:rsidRPr="005C42BC">
        <w:rPr>
          <w:b/>
          <w:bCs/>
          <w:spacing w:val="-1"/>
          <w:sz w:val="28"/>
          <w:szCs w:val="28"/>
        </w:rPr>
        <w:t>«</w:t>
      </w:r>
      <w:r w:rsidRPr="005C42BC">
        <w:rPr>
          <w:bCs/>
          <w:sz w:val="28"/>
          <w:szCs w:val="28"/>
        </w:rPr>
        <w:t>«</w:t>
      </w:r>
      <w:r w:rsidRPr="005C42BC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</w:t>
      </w:r>
      <w:r w:rsidR="00895D1D" w:rsidRPr="005C42BC">
        <w:rPr>
          <w:sz w:val="28"/>
          <w:szCs w:val="28"/>
        </w:rPr>
        <w:t>9</w:t>
      </w:r>
      <w:r w:rsidRPr="005C42BC">
        <w:rPr>
          <w:sz w:val="28"/>
          <w:szCs w:val="28"/>
        </w:rPr>
        <w:t xml:space="preserve"> год</w:t>
      </w:r>
      <w:r w:rsidR="0054343E" w:rsidRPr="005C42BC">
        <w:rPr>
          <w:sz w:val="28"/>
          <w:szCs w:val="28"/>
        </w:rPr>
        <w:t>у</w:t>
      </w:r>
      <w:r w:rsidRPr="005C42BC">
        <w:rPr>
          <w:sz w:val="28"/>
          <w:szCs w:val="28"/>
        </w:rPr>
        <w:t xml:space="preserve"> </w:t>
      </w:r>
      <w:r w:rsidRPr="005C42BC">
        <w:rPr>
          <w:bCs/>
          <w:sz w:val="28"/>
          <w:szCs w:val="28"/>
        </w:rPr>
        <w:t xml:space="preserve"> </w:t>
      </w:r>
      <w:r w:rsidR="0054343E" w:rsidRPr="005C42BC">
        <w:rPr>
          <w:color w:val="000000"/>
          <w:sz w:val="28"/>
          <w:szCs w:val="28"/>
        </w:rPr>
        <w:t xml:space="preserve">МОУ </w:t>
      </w:r>
      <w:proofErr w:type="spellStart"/>
      <w:r w:rsidR="00F22EDD" w:rsidRPr="005C42BC">
        <w:rPr>
          <w:color w:val="000000"/>
          <w:sz w:val="28"/>
          <w:szCs w:val="28"/>
        </w:rPr>
        <w:t>Идыгин</w:t>
      </w:r>
      <w:r w:rsidR="0054343E" w:rsidRPr="005C42BC">
        <w:rPr>
          <w:color w:val="000000"/>
          <w:sz w:val="28"/>
          <w:szCs w:val="28"/>
        </w:rPr>
        <w:t>ская</w:t>
      </w:r>
      <w:proofErr w:type="spellEnd"/>
      <w:r w:rsidR="0054343E" w:rsidRPr="005C42BC">
        <w:rPr>
          <w:color w:val="000000"/>
          <w:sz w:val="28"/>
          <w:szCs w:val="28"/>
        </w:rPr>
        <w:t xml:space="preserve"> </w:t>
      </w:r>
      <w:proofErr w:type="gramStart"/>
      <w:r w:rsidR="0054343E" w:rsidRPr="005C42BC">
        <w:rPr>
          <w:color w:val="000000"/>
          <w:sz w:val="28"/>
          <w:szCs w:val="28"/>
          <w:lang w:val="en-US"/>
        </w:rPr>
        <w:t>C</w:t>
      </w:r>
      <w:proofErr w:type="gramEnd"/>
      <w:r w:rsidR="0054343E" w:rsidRPr="005C42BC">
        <w:rPr>
          <w:color w:val="000000"/>
          <w:sz w:val="28"/>
          <w:szCs w:val="28"/>
        </w:rPr>
        <w:t xml:space="preserve">ОШ им. </w:t>
      </w:r>
      <w:proofErr w:type="spellStart"/>
      <w:r w:rsidR="00F22EDD" w:rsidRPr="005C42BC">
        <w:rPr>
          <w:color w:val="000000"/>
          <w:sz w:val="28"/>
          <w:szCs w:val="28"/>
        </w:rPr>
        <w:t>К.П.Борисова</w:t>
      </w:r>
      <w:proofErr w:type="spellEnd"/>
      <w:r w:rsidR="0054343E" w:rsidRPr="005C42BC">
        <w:rPr>
          <w:color w:val="000000"/>
          <w:sz w:val="28"/>
          <w:szCs w:val="28"/>
        </w:rPr>
        <w:t>.</w:t>
      </w:r>
    </w:p>
    <w:p w:rsidR="00BB3EC5" w:rsidRPr="005C42BC" w:rsidRDefault="00AF66EC" w:rsidP="00D620A8">
      <w:pPr>
        <w:shd w:val="clear" w:color="auto" w:fill="FFFFFF"/>
        <w:jc w:val="both"/>
        <w:rPr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</w:t>
      </w:r>
      <w:r w:rsidR="00F17161" w:rsidRPr="005C42BC">
        <w:rPr>
          <w:color w:val="000000" w:themeColor="text1"/>
          <w:sz w:val="28"/>
          <w:szCs w:val="28"/>
        </w:rPr>
        <w:t xml:space="preserve">   </w:t>
      </w:r>
      <w:r w:rsidR="00BB3EC5" w:rsidRPr="005C42BC">
        <w:rPr>
          <w:sz w:val="28"/>
          <w:szCs w:val="28"/>
        </w:rPr>
        <w:t xml:space="preserve">Акт проверки доведен до директора и главного бухгалтера МОУ </w:t>
      </w:r>
      <w:proofErr w:type="spellStart"/>
      <w:r w:rsidR="00BB3EC5" w:rsidRPr="005C42BC">
        <w:rPr>
          <w:sz w:val="28"/>
          <w:szCs w:val="28"/>
        </w:rPr>
        <w:t>Идыгинская</w:t>
      </w:r>
      <w:proofErr w:type="spellEnd"/>
      <w:r w:rsidR="00BB3EC5" w:rsidRPr="005C42BC">
        <w:rPr>
          <w:sz w:val="28"/>
          <w:szCs w:val="28"/>
        </w:rPr>
        <w:t xml:space="preserve"> СОШ </w:t>
      </w:r>
      <w:proofErr w:type="spellStart"/>
      <w:r w:rsidR="00BB3EC5" w:rsidRPr="005C42BC">
        <w:rPr>
          <w:sz w:val="28"/>
          <w:szCs w:val="28"/>
        </w:rPr>
        <w:t>им.К.П.Борисова</w:t>
      </w:r>
      <w:proofErr w:type="spellEnd"/>
      <w:r w:rsidR="00BB3EC5" w:rsidRPr="005C42BC">
        <w:rPr>
          <w:sz w:val="28"/>
          <w:szCs w:val="28"/>
        </w:rPr>
        <w:t xml:space="preserve">. </w:t>
      </w:r>
    </w:p>
    <w:p w:rsidR="00436F71" w:rsidRPr="005C42BC" w:rsidRDefault="0054343E" w:rsidP="00BB3EC5">
      <w:pPr>
        <w:tabs>
          <w:tab w:val="left" w:pos="-426"/>
          <w:tab w:val="left" w:pos="426"/>
        </w:tabs>
        <w:ind w:hanging="284"/>
        <w:jc w:val="both"/>
        <w:rPr>
          <w:b/>
          <w:spacing w:val="-1"/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</w:t>
      </w:r>
      <w:r w:rsidR="00BB3EC5" w:rsidRPr="005C42BC">
        <w:rPr>
          <w:color w:val="000000" w:themeColor="text1"/>
          <w:sz w:val="28"/>
          <w:szCs w:val="28"/>
        </w:rPr>
        <w:t xml:space="preserve">     </w:t>
      </w:r>
      <w:r w:rsidRPr="005C42BC">
        <w:rPr>
          <w:color w:val="000000" w:themeColor="text1"/>
          <w:sz w:val="28"/>
          <w:szCs w:val="28"/>
        </w:rPr>
        <w:t xml:space="preserve"> </w:t>
      </w:r>
      <w:r w:rsidR="00F17161" w:rsidRPr="005C42BC">
        <w:rPr>
          <w:color w:val="000000" w:themeColor="text1"/>
          <w:sz w:val="28"/>
          <w:szCs w:val="28"/>
        </w:rPr>
        <w:t xml:space="preserve"> </w:t>
      </w:r>
      <w:r w:rsidR="00B07CB5" w:rsidRPr="005C42BC">
        <w:rPr>
          <w:b/>
          <w:bCs/>
          <w:sz w:val="28"/>
          <w:szCs w:val="28"/>
        </w:rPr>
        <w:t>7</w:t>
      </w:r>
      <w:r w:rsidR="00001CAB" w:rsidRPr="005C42BC">
        <w:rPr>
          <w:b/>
          <w:bCs/>
          <w:sz w:val="28"/>
          <w:szCs w:val="28"/>
        </w:rPr>
        <w:t>.</w:t>
      </w:r>
      <w:r w:rsidR="0037198F" w:rsidRPr="005C42BC">
        <w:rPr>
          <w:b/>
          <w:bCs/>
          <w:sz w:val="28"/>
          <w:szCs w:val="28"/>
        </w:rPr>
        <w:t xml:space="preserve"> </w:t>
      </w:r>
      <w:r w:rsidR="00DF12EC" w:rsidRPr="005C42BC">
        <w:rPr>
          <w:b/>
          <w:sz w:val="28"/>
          <w:szCs w:val="28"/>
        </w:rPr>
        <w:t>В</w:t>
      </w:r>
      <w:r w:rsidR="00153103" w:rsidRPr="005C42BC">
        <w:rPr>
          <w:b/>
          <w:sz w:val="28"/>
          <w:szCs w:val="28"/>
        </w:rPr>
        <w:t xml:space="preserve"> </w:t>
      </w:r>
      <w:r w:rsidR="00DF12EC" w:rsidRPr="005C42BC">
        <w:rPr>
          <w:b/>
          <w:spacing w:val="-1"/>
          <w:sz w:val="28"/>
          <w:szCs w:val="28"/>
        </w:rPr>
        <w:t>результате контрольного мероприятия</w:t>
      </w:r>
      <w:r w:rsidR="0037198F" w:rsidRPr="005C42BC">
        <w:rPr>
          <w:b/>
          <w:spacing w:val="-1"/>
          <w:sz w:val="28"/>
          <w:szCs w:val="28"/>
        </w:rPr>
        <w:t xml:space="preserve"> установлено следующее</w:t>
      </w:r>
      <w:r w:rsidR="00087BAB" w:rsidRPr="005C42BC">
        <w:rPr>
          <w:b/>
          <w:spacing w:val="-1"/>
          <w:sz w:val="28"/>
          <w:szCs w:val="28"/>
        </w:rPr>
        <w:t>:</w:t>
      </w:r>
    </w:p>
    <w:p w:rsidR="0037198F" w:rsidRPr="005C42BC" w:rsidRDefault="0037198F" w:rsidP="0037198F">
      <w:pPr>
        <w:jc w:val="both"/>
        <w:rPr>
          <w:b/>
          <w:sz w:val="28"/>
          <w:szCs w:val="28"/>
        </w:rPr>
      </w:pPr>
      <w:r w:rsidRPr="005C42BC">
        <w:rPr>
          <w:b/>
          <w:spacing w:val="-1"/>
          <w:sz w:val="28"/>
          <w:szCs w:val="28"/>
        </w:rPr>
        <w:t xml:space="preserve">   </w:t>
      </w:r>
      <w:r w:rsidR="00895D1D" w:rsidRPr="005C42BC">
        <w:rPr>
          <w:b/>
          <w:spacing w:val="-1"/>
          <w:sz w:val="28"/>
          <w:szCs w:val="28"/>
        </w:rPr>
        <w:t xml:space="preserve"> </w:t>
      </w:r>
      <w:r w:rsidR="00F50C55">
        <w:rPr>
          <w:b/>
          <w:spacing w:val="-1"/>
          <w:sz w:val="28"/>
          <w:szCs w:val="28"/>
        </w:rPr>
        <w:t xml:space="preserve">  </w:t>
      </w:r>
      <w:r w:rsidRPr="005C42BC">
        <w:rPr>
          <w:b/>
          <w:spacing w:val="-1"/>
          <w:sz w:val="28"/>
          <w:szCs w:val="28"/>
        </w:rPr>
        <w:t>7.1.</w:t>
      </w:r>
      <w:r w:rsidR="00436F71" w:rsidRPr="005C42BC">
        <w:rPr>
          <w:b/>
          <w:sz w:val="28"/>
          <w:szCs w:val="28"/>
        </w:rPr>
        <w:t xml:space="preserve"> </w:t>
      </w:r>
      <w:r w:rsidRPr="005C42BC">
        <w:rPr>
          <w:b/>
          <w:sz w:val="28"/>
          <w:szCs w:val="28"/>
        </w:rPr>
        <w:t>Соблюдение порядка расходования бюджетных сре</w:t>
      </w:r>
      <w:proofErr w:type="gramStart"/>
      <w:r w:rsidRPr="005C42BC">
        <w:rPr>
          <w:b/>
          <w:sz w:val="28"/>
          <w:szCs w:val="28"/>
        </w:rPr>
        <w:t>дств в пр</w:t>
      </w:r>
      <w:proofErr w:type="gramEnd"/>
      <w:r w:rsidRPr="005C42BC">
        <w:rPr>
          <w:b/>
          <w:sz w:val="28"/>
          <w:szCs w:val="28"/>
        </w:rPr>
        <w:t>еделах выделенных бюджетных ассигнований и доведенных лимитов бюджетных обязательств.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</w:t>
      </w:r>
      <w:proofErr w:type="gramStart"/>
      <w:r w:rsidRPr="005C42BC">
        <w:rPr>
          <w:sz w:val="28"/>
          <w:szCs w:val="28"/>
        </w:rPr>
        <w:t>Решением Думы муниципального образования «</w:t>
      </w:r>
      <w:proofErr w:type="spellStart"/>
      <w:r w:rsidRPr="005C42BC">
        <w:rPr>
          <w:sz w:val="28"/>
          <w:szCs w:val="28"/>
        </w:rPr>
        <w:t>Эхирит-Булагатский</w:t>
      </w:r>
      <w:proofErr w:type="spellEnd"/>
      <w:r w:rsidRPr="005C42BC">
        <w:rPr>
          <w:sz w:val="28"/>
          <w:szCs w:val="28"/>
        </w:rPr>
        <w:t xml:space="preserve"> район» от 25.12.2018года №289 «О бюджете на 2019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 xml:space="preserve">год и на плановый период 2020 и 2021 годов» (далее - решение Думы №289) в ведомственной структуре расходы МОУ </w:t>
      </w:r>
      <w:proofErr w:type="spellStart"/>
      <w:r w:rsidRPr="005C42BC">
        <w:rPr>
          <w:sz w:val="28"/>
          <w:szCs w:val="28"/>
        </w:rPr>
        <w:t>Идыгинская</w:t>
      </w:r>
      <w:proofErr w:type="spellEnd"/>
      <w:r w:rsidRPr="005C42BC">
        <w:rPr>
          <w:sz w:val="28"/>
          <w:szCs w:val="28"/>
        </w:rPr>
        <w:t xml:space="preserve"> СОШ  предусмотрены в расходах главного распорядителя бюджетных средств МУ Управление образования муниципального образования «</w:t>
      </w:r>
      <w:proofErr w:type="spellStart"/>
      <w:r w:rsidRPr="005C42BC">
        <w:rPr>
          <w:sz w:val="28"/>
          <w:szCs w:val="28"/>
        </w:rPr>
        <w:t>Эхирит-Булагатский</w:t>
      </w:r>
      <w:proofErr w:type="spellEnd"/>
      <w:r w:rsidRPr="005C42BC">
        <w:rPr>
          <w:sz w:val="28"/>
          <w:szCs w:val="28"/>
        </w:rPr>
        <w:t xml:space="preserve"> район».  </w:t>
      </w:r>
      <w:proofErr w:type="gramEnd"/>
    </w:p>
    <w:p w:rsidR="005C42BC" w:rsidRPr="005C42BC" w:rsidRDefault="005C42BC" w:rsidP="005C42BC">
      <w:pPr>
        <w:jc w:val="both"/>
        <w:rPr>
          <w:b/>
          <w:sz w:val="28"/>
          <w:szCs w:val="28"/>
        </w:rPr>
      </w:pPr>
      <w:r w:rsidRPr="005C42BC">
        <w:rPr>
          <w:sz w:val="28"/>
          <w:szCs w:val="28"/>
        </w:rPr>
        <w:lastRenderedPageBreak/>
        <w:t xml:space="preserve">         В течение 2019 года объем бюджетных ассигнований  на содержание Учреждения неоднократно уточнялся. С учетом последних изменений, утверждены расходы в 2019 году в сумме 17935,71тыс. рублей в соответствии с ПФХД от 27.12.2019г.</w:t>
      </w:r>
      <w:r w:rsidRPr="005C42BC">
        <w:rPr>
          <w:color w:val="FF0000"/>
          <w:sz w:val="28"/>
          <w:szCs w:val="28"/>
        </w:rPr>
        <w:t xml:space="preserve"> </w:t>
      </w:r>
    </w:p>
    <w:p w:rsidR="005C42BC" w:rsidRPr="005C42BC" w:rsidRDefault="005C42BC" w:rsidP="005C42BC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Одним из документов, характеризующим выполнение муниципальным бюджетным учреждением своих функций, является План финансово-хозяйственной деятельности.</w:t>
      </w:r>
    </w:p>
    <w:p w:rsidR="005C42BC" w:rsidRPr="005C42BC" w:rsidRDefault="005C42BC" w:rsidP="005C42B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</w:t>
      </w:r>
      <w:proofErr w:type="gramStart"/>
      <w:r w:rsidRPr="005C42BC">
        <w:rPr>
          <w:sz w:val="28"/>
          <w:szCs w:val="28"/>
        </w:rPr>
        <w:t>План финансово-хозяйственной деятельности Учреждения   (далее по тексту План ФХД) в  первоначальной редакции от 21 января 2019 года  утвержден по поступлениям в объеме 15204,44 тыс. рублей, в том числе за счет субсидии на финансовое обеспечение выполнения государственного (муниципального) задания в сумме  14625,50тыс. рублей, за счет субсидии на выполнение ведомственных и долгосрочных муниципальных программ в сумме 573,84 тыс. рублей.</w:t>
      </w:r>
      <w:proofErr w:type="gramEnd"/>
      <w:r w:rsidRPr="005C42BC">
        <w:rPr>
          <w:sz w:val="28"/>
          <w:szCs w:val="28"/>
        </w:rPr>
        <w:t xml:space="preserve">  </w:t>
      </w:r>
      <w:proofErr w:type="gramStart"/>
      <w:r w:rsidRPr="005C42BC">
        <w:rPr>
          <w:sz w:val="28"/>
          <w:szCs w:val="28"/>
        </w:rPr>
        <w:t>В уточненной редакции Плана ФХД от 27.12.2019 года суммы поступлений  и  расходов утверждены в сумме 17935,71 тыс. рублей, в том числе  за счет субсидии на финансовое обеспечение выполнения государственного (муниципального) задания в сумме 16887,97тыс. рублей, за счет субсидии на выполнение ведомственных и долгосрочных муниципальных программ в сумме 985,16 тыс. рублей  и за счет доходов от предпринимательской и иной приносящей</w:t>
      </w:r>
      <w:proofErr w:type="gramEnd"/>
      <w:r w:rsidRPr="005C42BC">
        <w:rPr>
          <w:sz w:val="28"/>
          <w:szCs w:val="28"/>
        </w:rPr>
        <w:t xml:space="preserve"> доход деятельности в сумме 62,58 тыс. рублей.</w:t>
      </w:r>
    </w:p>
    <w:p w:rsidR="005C42BC" w:rsidRPr="005C42BC" w:rsidRDefault="005C42BC" w:rsidP="005C42B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ab/>
        <w:t xml:space="preserve">Согласно Отчету об исполнении учреждением плана финансово-хозяйственной деятельности  (ф.0503737) за 2019 год расходы исполнены на сумму 17821,41 тыс. рублей или 99,4% от плановых назначений. </w:t>
      </w:r>
    </w:p>
    <w:p w:rsidR="005C42BC" w:rsidRDefault="005C42BC" w:rsidP="00C136B3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>Исполнение плановых показателей представлено в таблице 1</w:t>
      </w:r>
    </w:p>
    <w:p w:rsidR="00F93400" w:rsidRDefault="00F93400" w:rsidP="00C136B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F93400" w:rsidRDefault="00F93400" w:rsidP="00C136B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F93400" w:rsidRDefault="00F93400" w:rsidP="00C136B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F93400" w:rsidRPr="005C42BC" w:rsidRDefault="00F93400" w:rsidP="00C136B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5C42BC" w:rsidRPr="005C42BC" w:rsidRDefault="005C42BC" w:rsidP="005C42BC">
      <w:pPr>
        <w:tabs>
          <w:tab w:val="left" w:pos="426"/>
        </w:tabs>
        <w:ind w:right="-1" w:firstLine="851"/>
        <w:jc w:val="right"/>
        <w:rPr>
          <w:b/>
          <w:sz w:val="28"/>
          <w:szCs w:val="28"/>
        </w:rPr>
      </w:pPr>
      <w:r w:rsidRPr="005C42BC">
        <w:rPr>
          <w:sz w:val="28"/>
          <w:szCs w:val="28"/>
        </w:rPr>
        <w:t>Таблица№1 (тыс. рублей</w:t>
      </w:r>
      <w:r w:rsidR="00C136B3">
        <w:rPr>
          <w:sz w:val="28"/>
          <w:szCs w:val="28"/>
        </w:rPr>
        <w:t>)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3544"/>
        <w:gridCol w:w="993"/>
        <w:gridCol w:w="1275"/>
        <w:gridCol w:w="1134"/>
        <w:gridCol w:w="1418"/>
        <w:gridCol w:w="1559"/>
        <w:gridCol w:w="1418"/>
      </w:tblGrid>
      <w:tr w:rsidR="00726E92" w:rsidRPr="005C42BC" w:rsidTr="00726E92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ind w:firstLine="851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лимиты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 xml:space="preserve">  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Отклонение</w:t>
            </w:r>
          </w:p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36B3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136B3">
              <w:rPr>
                <w:color w:val="000000"/>
                <w:sz w:val="24"/>
                <w:szCs w:val="24"/>
              </w:rPr>
              <w:t xml:space="preserve"> 5-гр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ind w:right="-68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726E92" w:rsidRPr="005C42BC" w:rsidTr="00726E92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ind w:firstLine="851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ind w:right="-68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6E92" w:rsidRPr="005C42BC" w:rsidTr="00726E92">
        <w:trPr>
          <w:trHeight w:val="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Субсидии на выполнение муниципального задания,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ind w:left="-56" w:right="-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16887,97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56" w:right="-84"/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16963,96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16963,96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670" w:right="148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Фонд оплаты труда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  <w:r w:rsidRPr="00C136B3">
              <w:rPr>
                <w:color w:val="000000" w:themeColor="text1"/>
                <w:sz w:val="24"/>
                <w:szCs w:val="24"/>
              </w:rPr>
              <w:t>11551,27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56" w:right="-84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11375,47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11375,47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670" w:right="148" w:firstLine="567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ind w:left="-56" w:right="-84"/>
              <w:jc w:val="center"/>
              <w:rPr>
                <w:color w:val="000000" w:themeColor="text1"/>
                <w:sz w:val="24"/>
                <w:szCs w:val="24"/>
              </w:rPr>
            </w:pPr>
            <w:r w:rsidRPr="00C136B3">
              <w:rPr>
                <w:color w:val="000000" w:themeColor="text1"/>
                <w:sz w:val="24"/>
                <w:szCs w:val="24"/>
              </w:rPr>
              <w:t>3488,48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56" w:right="-84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3713,88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3713,88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ind w:left="-670" w:right="148" w:firstLine="567"/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B3">
              <w:rPr>
                <w:color w:val="000000" w:themeColor="text1"/>
                <w:sz w:val="24"/>
                <w:szCs w:val="24"/>
              </w:rPr>
              <w:lastRenderedPageBreak/>
              <w:t>1843,60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lastRenderedPageBreak/>
              <w:t>1861,34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1861,34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C136B3"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985,16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794,87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794,87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Фонд оплаты труда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E92" w:rsidRPr="005C42BC" w:rsidTr="00726E92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 xml:space="preserve">Прочая закупка товаров, работ и услуг 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977,37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787,07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787,07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62,58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E92" w:rsidRPr="005C42BC" w:rsidTr="00726E9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1,,18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color w:val="000000"/>
                <w:sz w:val="24"/>
                <w:szCs w:val="24"/>
              </w:rPr>
            </w:pPr>
            <w:r w:rsidRPr="00C136B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6E92" w:rsidRPr="005C42BC" w:rsidTr="00726E92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C" w:rsidRPr="00C136B3" w:rsidRDefault="005C42BC" w:rsidP="009E0973">
            <w:pPr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C" w:rsidRPr="00C136B3" w:rsidRDefault="005C42BC" w:rsidP="009E0973">
            <w:pPr>
              <w:ind w:firstLine="85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17935,71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17821,41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17821,41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BC" w:rsidRPr="00C136B3" w:rsidRDefault="005C42BC" w:rsidP="009E09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36B3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5C42BC" w:rsidRPr="005C42BC" w:rsidRDefault="005C42BC" w:rsidP="005C42B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2BC" w:rsidRPr="005C42BC" w:rsidRDefault="005C42BC" w:rsidP="005C42BC">
      <w:pPr>
        <w:tabs>
          <w:tab w:val="left" w:pos="720"/>
        </w:tabs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  Остаток средств  на конец года составил 0 рублей, что соответствует отчету о состоянии лицевого счета бюджетного учреждения  на 1 января 2020 года.</w:t>
      </w:r>
    </w:p>
    <w:p w:rsidR="005C42BC" w:rsidRPr="005C42BC" w:rsidRDefault="005C42BC" w:rsidP="005C42BC">
      <w:pPr>
        <w:tabs>
          <w:tab w:val="left" w:pos="720"/>
        </w:tabs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   Расходы Учреждения в 2019 году осуществлены в пределах доведенных лимитов бюджетных обязательств. Проверкой целевого использования средств, выделенных из  бюджета </w:t>
      </w:r>
      <w:r w:rsidRPr="005C42BC">
        <w:rPr>
          <w:bCs/>
          <w:sz w:val="28"/>
          <w:szCs w:val="28"/>
        </w:rPr>
        <w:t xml:space="preserve">МОУ </w:t>
      </w:r>
      <w:proofErr w:type="spellStart"/>
      <w:r w:rsidRPr="005C42BC">
        <w:rPr>
          <w:bCs/>
          <w:sz w:val="28"/>
          <w:szCs w:val="28"/>
        </w:rPr>
        <w:t>Идыгинской</w:t>
      </w:r>
      <w:proofErr w:type="spellEnd"/>
      <w:r w:rsidRPr="005C42BC">
        <w:rPr>
          <w:bCs/>
          <w:sz w:val="28"/>
          <w:szCs w:val="28"/>
        </w:rPr>
        <w:t xml:space="preserve"> СОШ, </w:t>
      </w:r>
      <w:r w:rsidRPr="005C42BC">
        <w:rPr>
          <w:sz w:val="28"/>
          <w:szCs w:val="28"/>
        </w:rPr>
        <w:t>нарушений не установлено.</w:t>
      </w:r>
    </w:p>
    <w:p w:rsidR="005C42BC" w:rsidRPr="005C42BC" w:rsidRDefault="005C42BC" w:rsidP="005C42BC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5C42BC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5C42BC">
        <w:rPr>
          <w:rFonts w:ascii="Times New Roman" w:hAnsi="Times New Roman"/>
          <w:color w:val="000000" w:themeColor="text1"/>
          <w:sz w:val="28"/>
          <w:szCs w:val="28"/>
        </w:rPr>
        <w:t>Использование бюджетных средств по статьям расходов соответствует условиям получения средств, определенным уведомлениями о бюджетных ассигнованиях, а также планами финансово-хозяйственной деятельности.</w:t>
      </w:r>
    </w:p>
    <w:p w:rsidR="005C42BC" w:rsidRPr="005C42BC" w:rsidRDefault="005C42BC" w:rsidP="005C42BC">
      <w:pPr>
        <w:ind w:left="57" w:right="57" w:firstLine="652"/>
        <w:jc w:val="both"/>
        <w:rPr>
          <w:bCs/>
          <w:sz w:val="28"/>
          <w:szCs w:val="28"/>
        </w:rPr>
      </w:pPr>
      <w:r w:rsidRPr="005C42BC">
        <w:rPr>
          <w:sz w:val="28"/>
          <w:szCs w:val="28"/>
        </w:rPr>
        <w:t>Проверка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bCs/>
          <w:sz w:val="28"/>
          <w:szCs w:val="28"/>
        </w:rPr>
        <w:t xml:space="preserve">достоверности и законности банковских операций, проведенной сплошным методом за период с 01 января 2019 года по 31 декабря 2019 года по  лицевому  счету, нарушений не установлено.   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b/>
          <w:sz w:val="28"/>
          <w:szCs w:val="28"/>
        </w:rPr>
        <w:t xml:space="preserve">2. Проверка правильности, обоснованности начисления и выплаты заработной платы, анализ трудовых договоров заключенных с </w:t>
      </w:r>
      <w:r w:rsidRPr="005C42BC">
        <w:rPr>
          <w:b/>
          <w:sz w:val="28"/>
          <w:szCs w:val="28"/>
        </w:rPr>
        <w:lastRenderedPageBreak/>
        <w:t>работниками.</w:t>
      </w:r>
      <w:r w:rsidRPr="005C42BC">
        <w:rPr>
          <w:rStyle w:val="af8"/>
          <w:sz w:val="28"/>
          <w:szCs w:val="28"/>
        </w:rPr>
        <w:t xml:space="preserve">  </w:t>
      </w:r>
    </w:p>
    <w:p w:rsidR="005C42BC" w:rsidRPr="005C42BC" w:rsidRDefault="005C42BC" w:rsidP="005C42BC">
      <w:pPr>
        <w:ind w:firstLine="709"/>
        <w:jc w:val="both"/>
        <w:rPr>
          <w:rStyle w:val="af8"/>
          <w:b w:val="0"/>
          <w:sz w:val="28"/>
          <w:szCs w:val="28"/>
        </w:rPr>
      </w:pPr>
      <w:r w:rsidRPr="005C42BC">
        <w:rPr>
          <w:sz w:val="28"/>
          <w:szCs w:val="28"/>
        </w:rPr>
        <w:t>Действующее Положение об оплате труда работников Учреждения согласовано с председателем профкома Учреждения 07 мая 2019 года</w:t>
      </w:r>
      <w:proofErr w:type="gramStart"/>
      <w:r w:rsidRPr="005C42BC">
        <w:rPr>
          <w:sz w:val="28"/>
          <w:szCs w:val="28"/>
        </w:rPr>
        <w:t>.</w:t>
      </w:r>
      <w:proofErr w:type="gramEnd"/>
      <w:r w:rsidRPr="005C42BC">
        <w:rPr>
          <w:sz w:val="28"/>
          <w:szCs w:val="28"/>
        </w:rPr>
        <w:t xml:space="preserve"> </w:t>
      </w:r>
      <w:proofErr w:type="gramStart"/>
      <w:r w:rsidRPr="005C42BC">
        <w:rPr>
          <w:sz w:val="28"/>
          <w:szCs w:val="28"/>
        </w:rPr>
        <w:t>у</w:t>
      </w:r>
      <w:proofErr w:type="gramEnd"/>
      <w:r w:rsidRPr="005C42BC">
        <w:rPr>
          <w:sz w:val="28"/>
          <w:szCs w:val="28"/>
        </w:rPr>
        <w:t>тверждено приказом Директора Учреждения от 07 мая 2019года  б/н. Согласовано с начальником Управления образования МО «</w:t>
      </w:r>
      <w:proofErr w:type="spellStart"/>
      <w:r w:rsidRPr="005C42BC">
        <w:rPr>
          <w:sz w:val="28"/>
          <w:szCs w:val="28"/>
        </w:rPr>
        <w:t>Эхирит-Булагатский</w:t>
      </w:r>
      <w:proofErr w:type="spellEnd"/>
      <w:r w:rsidRPr="005C42BC">
        <w:rPr>
          <w:sz w:val="28"/>
          <w:szCs w:val="28"/>
        </w:rPr>
        <w:t xml:space="preserve"> район»,  (далее - Положение об оплате труда).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Оплата труда в проверяемом периоде формировалась в соответствии с Положением об оплате труда и утвержденным штатным расписанием. 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>Должностные оклады в штатном расписании и тарификационных списках определены в соответствии с наименованиями должностей (профессии) и рекомендуемого размера минимального оклада (ставки), определенного Положением об оплате труда.</w:t>
      </w:r>
    </w:p>
    <w:p w:rsidR="005C42BC" w:rsidRPr="005C42BC" w:rsidRDefault="005C42BC" w:rsidP="005C42BC">
      <w:pPr>
        <w:ind w:right="-142" w:firstLine="53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Фонд оплаты труда работников Учреждения,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5C42BC" w:rsidRPr="005C42BC" w:rsidRDefault="005C42BC" w:rsidP="005C42B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По состоянию на  01.01.2019г действовало штатное расписание, утвержденное приказом Директора Учреждения от 25.01.2019 №3 в количестве 22,5 штатных единиц с месячным фондом оплаты труда 394283,31рублей. </w:t>
      </w:r>
    </w:p>
    <w:p w:rsidR="005C42BC" w:rsidRPr="005C42BC" w:rsidRDefault="005C42BC" w:rsidP="005C42B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На 01.05.2019 года  действовало штатное расписание с месячным фондом оплаты труда  в сумме 404697,17 рублей, количество штатных единиц не изменилось. </w:t>
      </w:r>
    </w:p>
    <w:p w:rsidR="005C42BC" w:rsidRPr="005C42BC" w:rsidRDefault="005C42BC" w:rsidP="005C42B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На 01.09.2019 года действовало штатное расписание с месячным фондом оплаты труда  в сумме 404697,12 рублей, количество штатных единиц количество штатных единиц не изменилось. </w:t>
      </w:r>
    </w:p>
    <w:p w:rsidR="005C42BC" w:rsidRPr="005C42BC" w:rsidRDefault="005C42BC" w:rsidP="005C42BC">
      <w:pPr>
        <w:tabs>
          <w:tab w:val="left" w:pos="540"/>
        </w:tabs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При проверке правильности составления и расчета штатных расписаний и тарификационных списков, в целом нарушений не установлено.</w:t>
      </w:r>
    </w:p>
    <w:p w:rsidR="005C42BC" w:rsidRPr="005C42BC" w:rsidRDefault="005C42BC" w:rsidP="005C42BC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5C42BC">
        <w:rPr>
          <w:sz w:val="28"/>
          <w:szCs w:val="28"/>
        </w:rPr>
        <w:t xml:space="preserve">    </w:t>
      </w:r>
      <w:r w:rsidRPr="005C42BC">
        <w:rPr>
          <w:color w:val="000000"/>
          <w:sz w:val="28"/>
          <w:szCs w:val="28"/>
        </w:rPr>
        <w:t>Однако, в нарушение п.13 Положения об оплате труда, ежемесячная  надбавка в размере 25% за работу в сельской местности сотрудникам учреждения начислялась,</w:t>
      </w:r>
      <w:r w:rsidRPr="005C42BC">
        <w:rPr>
          <w:sz w:val="28"/>
          <w:szCs w:val="28"/>
        </w:rPr>
        <w:t xml:space="preserve"> с учетом всех компенсационных выплат, в результате чего произошла переплата заработной платы педагогическому персоналу.</w:t>
      </w:r>
      <w:r w:rsidRPr="005C42BC">
        <w:rPr>
          <w:color w:val="000000"/>
          <w:sz w:val="28"/>
          <w:szCs w:val="28"/>
        </w:rPr>
        <w:t xml:space="preserve"> Всего сумма переплаты составила 51379,16 рублей (Приложение №1 прилагается  к акту проверки</w:t>
      </w:r>
      <w:r w:rsidRPr="005C42BC">
        <w:rPr>
          <w:color w:val="000000" w:themeColor="text1"/>
          <w:sz w:val="28"/>
          <w:szCs w:val="28"/>
        </w:rPr>
        <w:t>)</w:t>
      </w:r>
      <w:proofErr w:type="gramStart"/>
      <w:r w:rsidRPr="005C42BC">
        <w:rPr>
          <w:color w:val="000000" w:themeColor="text1"/>
          <w:sz w:val="28"/>
          <w:szCs w:val="28"/>
        </w:rPr>
        <w:t>.</w:t>
      </w:r>
      <w:proofErr w:type="gramEnd"/>
      <w:r w:rsidRPr="005C42BC">
        <w:rPr>
          <w:color w:val="000000" w:themeColor="text1"/>
          <w:sz w:val="28"/>
          <w:szCs w:val="28"/>
        </w:rPr>
        <w:t xml:space="preserve"> (</w:t>
      </w:r>
      <w:proofErr w:type="gramStart"/>
      <w:r w:rsidRPr="005C42BC">
        <w:rPr>
          <w:color w:val="000000" w:themeColor="text1"/>
          <w:sz w:val="28"/>
          <w:szCs w:val="28"/>
        </w:rPr>
        <w:t>п</w:t>
      </w:r>
      <w:proofErr w:type="gramEnd"/>
      <w:r w:rsidRPr="005C42BC">
        <w:rPr>
          <w:color w:val="000000" w:themeColor="text1"/>
          <w:sz w:val="28"/>
          <w:szCs w:val="28"/>
        </w:rPr>
        <w:t xml:space="preserve">ояснения гл. бухгалтера представлены). </w:t>
      </w:r>
      <w:r w:rsidRPr="005C42BC">
        <w:rPr>
          <w:sz w:val="28"/>
          <w:szCs w:val="28"/>
        </w:rPr>
        <w:t xml:space="preserve">      </w:t>
      </w:r>
    </w:p>
    <w:p w:rsidR="005C42BC" w:rsidRPr="005C42BC" w:rsidRDefault="005C42BC" w:rsidP="005C42BC">
      <w:pPr>
        <w:jc w:val="both"/>
        <w:rPr>
          <w:sz w:val="28"/>
          <w:szCs w:val="28"/>
        </w:rPr>
      </w:pPr>
      <w:proofErr w:type="gramStart"/>
      <w:r w:rsidRPr="005C42BC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>фонд оплаты труда с начислениями на заработную плату работников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>составил 14817,03  тыс. рублей, в том числе по КОСГУ 211 – 11362,50тыс. рублей, по КОСГУ 213 3454,53 тыс. рублей КОСГУ 266 - 18,96 тыс.  рублей.</w:t>
      </w:r>
      <w:proofErr w:type="gramEnd"/>
      <w:r w:rsidRPr="005C42BC">
        <w:rPr>
          <w:color w:val="C00000"/>
          <w:sz w:val="28"/>
          <w:szCs w:val="28"/>
        </w:rPr>
        <w:t xml:space="preserve"> </w:t>
      </w:r>
      <w:r w:rsidRPr="005C42BC">
        <w:rPr>
          <w:color w:val="000000" w:themeColor="text1"/>
          <w:sz w:val="28"/>
          <w:szCs w:val="28"/>
        </w:rPr>
        <w:t>Кассовое исполнение по отчету ф.0503737 составляет</w:t>
      </w:r>
      <w:r w:rsidRPr="005C42BC">
        <w:rPr>
          <w:color w:val="C00000"/>
          <w:sz w:val="28"/>
          <w:szCs w:val="28"/>
        </w:rPr>
        <w:t xml:space="preserve"> </w:t>
      </w:r>
      <w:r w:rsidRPr="005C42BC">
        <w:rPr>
          <w:color w:val="000000" w:themeColor="text1"/>
          <w:sz w:val="28"/>
          <w:szCs w:val="28"/>
        </w:rPr>
        <w:t>в сумме</w:t>
      </w:r>
      <w:r w:rsidRPr="005C42BC">
        <w:rPr>
          <w:color w:val="C00000"/>
          <w:sz w:val="28"/>
          <w:szCs w:val="28"/>
        </w:rPr>
        <w:t xml:space="preserve"> </w:t>
      </w:r>
      <w:r w:rsidRPr="005C42BC">
        <w:rPr>
          <w:sz w:val="28"/>
          <w:szCs w:val="28"/>
        </w:rPr>
        <w:t xml:space="preserve"> 15097,15тыс. рублей. Расхождение  в сумме 261,15 тыс. рублей</w:t>
      </w:r>
      <w:r w:rsidRPr="005C42BC">
        <w:rPr>
          <w:color w:val="FF0000"/>
          <w:sz w:val="28"/>
          <w:szCs w:val="28"/>
        </w:rPr>
        <w:t xml:space="preserve">, </w:t>
      </w:r>
      <w:r w:rsidRPr="005C42BC">
        <w:rPr>
          <w:sz w:val="28"/>
          <w:szCs w:val="28"/>
        </w:rPr>
        <w:t>из-за наличия кредиторской задолженности на начало года, КОСГУ 213 -269,62тыс. рублей и дебиторской задолженности по КОСГУ213 -8,47тыс. рублей.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sz w:val="28"/>
          <w:szCs w:val="28"/>
        </w:rPr>
        <w:t xml:space="preserve">       </w:t>
      </w:r>
    </w:p>
    <w:p w:rsidR="005C42BC" w:rsidRPr="005C42BC" w:rsidRDefault="005C42BC" w:rsidP="005C42BC">
      <w:pPr>
        <w:tabs>
          <w:tab w:val="left" w:pos="426"/>
        </w:tabs>
        <w:jc w:val="both"/>
        <w:rPr>
          <w:b/>
          <w:sz w:val="28"/>
          <w:szCs w:val="28"/>
        </w:rPr>
      </w:pPr>
      <w:r w:rsidRPr="005C42BC">
        <w:rPr>
          <w:b/>
          <w:sz w:val="28"/>
          <w:szCs w:val="28"/>
        </w:rPr>
        <w:t xml:space="preserve">        3.Анализ бюджетных ассигнований, направленных на иные выплаты персоналу учреждения, за исключением фонда оплаты труда.</w:t>
      </w:r>
    </w:p>
    <w:p w:rsidR="005C42BC" w:rsidRPr="005C42BC" w:rsidRDefault="005C42BC" w:rsidP="005C42BC">
      <w:pPr>
        <w:jc w:val="both"/>
        <w:rPr>
          <w:sz w:val="28"/>
          <w:szCs w:val="28"/>
        </w:rPr>
      </w:pPr>
      <w:r w:rsidRPr="005C42BC">
        <w:rPr>
          <w:b/>
          <w:sz w:val="28"/>
          <w:szCs w:val="28"/>
        </w:rPr>
        <w:lastRenderedPageBreak/>
        <w:t xml:space="preserve">        </w:t>
      </w:r>
      <w:r w:rsidRPr="005C42BC">
        <w:rPr>
          <w:sz w:val="28"/>
          <w:szCs w:val="28"/>
        </w:rPr>
        <w:t xml:space="preserve">В 2019 году расходы на иные выплаты персоналу учреждений, за исключением фонда оплаты труда в сумме </w:t>
      </w:r>
      <w:r w:rsidRPr="005C42BC">
        <w:rPr>
          <w:color w:val="000000" w:themeColor="text1"/>
          <w:sz w:val="28"/>
          <w:szCs w:val="28"/>
        </w:rPr>
        <w:t>2,73</w:t>
      </w:r>
      <w:r w:rsidRPr="005C42BC">
        <w:rPr>
          <w:sz w:val="28"/>
          <w:szCs w:val="28"/>
        </w:rPr>
        <w:t xml:space="preserve"> тыс. рублей, которые использованы на  возмещение расходов за проведение медицинского осмотра работникам Учреждения. При проверке первичных документов нарушений не установлено.  </w:t>
      </w:r>
    </w:p>
    <w:p w:rsidR="005C42BC" w:rsidRPr="005C42BC" w:rsidRDefault="005C42BC" w:rsidP="005C42BC">
      <w:pPr>
        <w:jc w:val="both"/>
        <w:rPr>
          <w:b/>
          <w:sz w:val="28"/>
          <w:szCs w:val="28"/>
        </w:rPr>
      </w:pPr>
    </w:p>
    <w:p w:rsidR="005C42BC" w:rsidRPr="005C42BC" w:rsidRDefault="005C42BC" w:rsidP="005C42BC">
      <w:pPr>
        <w:jc w:val="both"/>
        <w:rPr>
          <w:b/>
          <w:sz w:val="28"/>
          <w:szCs w:val="28"/>
        </w:rPr>
      </w:pPr>
      <w:r w:rsidRPr="005C42BC">
        <w:rPr>
          <w:b/>
          <w:sz w:val="28"/>
          <w:szCs w:val="28"/>
        </w:rPr>
        <w:t xml:space="preserve">       4. Анализ бюджетных ассигнований, направленных на закупки товаров, работ и услуг.                                                            </w:t>
      </w:r>
    </w:p>
    <w:p w:rsidR="005C42BC" w:rsidRPr="005C42BC" w:rsidRDefault="005C42BC" w:rsidP="005C42BC">
      <w:pPr>
        <w:ind w:firstLine="709"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Объем бюджетных ассигнований, предусмотренных  на закупки товаров, работ и услуг составил в сумме 2581,14 тыс. рублей, В соответствии с отчетом ф.0503737 исполнение  составило  в сумме 2709,81тыс. рублей или  104,99% от утвержденного плана. </w:t>
      </w:r>
      <w:r w:rsidRPr="005C42BC">
        <w:rPr>
          <w:color w:val="000000"/>
          <w:sz w:val="28"/>
          <w:szCs w:val="28"/>
        </w:rPr>
        <w:t xml:space="preserve">         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 В соответствии с п.1 ч.2 ст. 38 Закона 44-ФЗ от 05.04.2013г. в Учреждении должно быть назначено должностное лицо ответственное за осуществление закупок,  контрактный управляющий. </w:t>
      </w:r>
      <w:r w:rsidRPr="005C42BC">
        <w:rPr>
          <w:color w:val="000000" w:themeColor="text1"/>
          <w:sz w:val="28"/>
          <w:szCs w:val="28"/>
        </w:rPr>
        <w:t>(Приказ №42ЛС от 30.12.2013года).</w:t>
      </w:r>
    </w:p>
    <w:p w:rsidR="005C42BC" w:rsidRPr="005C42BC" w:rsidRDefault="005C42BC" w:rsidP="005C42BC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 </w:t>
      </w:r>
      <w:r w:rsidRPr="005C42BC">
        <w:rPr>
          <w:sz w:val="28"/>
          <w:szCs w:val="28"/>
        </w:rPr>
        <w:t xml:space="preserve">При проверке сроков размещения </w:t>
      </w:r>
      <w:r w:rsidRPr="005C42BC">
        <w:rPr>
          <w:color w:val="000000" w:themeColor="text1"/>
          <w:sz w:val="28"/>
          <w:szCs w:val="28"/>
        </w:rPr>
        <w:t>планов - закупок и</w:t>
      </w:r>
      <w:r w:rsidRPr="005C42BC">
        <w:rPr>
          <w:sz w:val="28"/>
          <w:szCs w:val="28"/>
        </w:rPr>
        <w:t xml:space="preserve"> планов - графиков на официальном сайте в сети «Интернет» в проверяемом периоде установлено: </w:t>
      </w:r>
    </w:p>
    <w:p w:rsidR="005C42BC" w:rsidRPr="005C42BC" w:rsidRDefault="005C42BC" w:rsidP="005C42BC">
      <w:pPr>
        <w:jc w:val="both"/>
        <w:rPr>
          <w:bCs/>
          <w:iCs/>
          <w:color w:val="000000"/>
          <w:sz w:val="28"/>
          <w:szCs w:val="28"/>
        </w:rPr>
      </w:pPr>
      <w:r w:rsidRPr="005C42BC">
        <w:rPr>
          <w:bCs/>
          <w:iCs/>
          <w:color w:val="000000"/>
          <w:sz w:val="28"/>
          <w:szCs w:val="28"/>
        </w:rPr>
        <w:t xml:space="preserve">       - план – график закупок за счет бюджетных средств размещен 25.01.2019 года. </w:t>
      </w:r>
      <w:proofErr w:type="gramStart"/>
      <w:r w:rsidRPr="005C42BC">
        <w:rPr>
          <w:bCs/>
          <w:iCs/>
          <w:color w:val="000000"/>
          <w:sz w:val="28"/>
          <w:szCs w:val="28"/>
        </w:rPr>
        <w:t xml:space="preserve">Сроки размещения в 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>единой информационной системе</w:t>
      </w:r>
      <w:r w:rsidRPr="005C42BC">
        <w:rPr>
          <w:bCs/>
          <w:iCs/>
          <w:color w:val="000000"/>
          <w:sz w:val="28"/>
          <w:szCs w:val="28"/>
        </w:rPr>
        <w:t>, установленные ст.21 Федерального закона 44-ФЗ до 01.10.2019года,  с 01.10.2019года ст.16 Федерального закона о</w:t>
      </w:r>
      <w:r w:rsidRPr="005C42BC">
        <w:rPr>
          <w:color w:val="22272F"/>
          <w:sz w:val="28"/>
          <w:szCs w:val="28"/>
          <w:shd w:val="clear" w:color="auto" w:fill="FFFFFF"/>
        </w:rPr>
        <w:t>т 1 мая 2019 года № 71-ФЗ</w:t>
      </w:r>
      <w:r w:rsidRPr="005C42BC">
        <w:rPr>
          <w:color w:val="22272F"/>
          <w:sz w:val="28"/>
          <w:szCs w:val="28"/>
        </w:rPr>
        <w:br/>
      </w:r>
      <w:r w:rsidRPr="005C42BC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</w:r>
      <w:r w:rsidRPr="005C42BC">
        <w:rPr>
          <w:bCs/>
          <w:iCs/>
          <w:color w:val="000000"/>
          <w:sz w:val="28"/>
          <w:szCs w:val="28"/>
        </w:rPr>
        <w:t xml:space="preserve"> соблюдены.</w:t>
      </w:r>
      <w:proofErr w:type="gramEnd"/>
      <w:r w:rsidRPr="005C42BC">
        <w:rPr>
          <w:bCs/>
          <w:iCs/>
          <w:color w:val="000000"/>
          <w:sz w:val="28"/>
          <w:szCs w:val="28"/>
        </w:rPr>
        <w:t xml:space="preserve"> Последние изменения в план-график,  внесены 30.08.2019 года.</w:t>
      </w:r>
      <w:r w:rsidRPr="005C42BC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5C42BC" w:rsidRPr="005C42BC" w:rsidRDefault="005C42BC" w:rsidP="005C42BC">
      <w:pPr>
        <w:jc w:val="both"/>
        <w:rPr>
          <w:color w:val="000000"/>
          <w:sz w:val="28"/>
          <w:szCs w:val="28"/>
        </w:rPr>
      </w:pPr>
      <w:r w:rsidRPr="005C42BC">
        <w:rPr>
          <w:sz w:val="28"/>
          <w:szCs w:val="28"/>
        </w:rPr>
        <w:t xml:space="preserve">        Закупки осуществлялись у единственного поставщика в соответствии со</w:t>
      </w:r>
      <w:r w:rsidRPr="005C42BC">
        <w:rPr>
          <w:color w:val="000000"/>
          <w:sz w:val="28"/>
          <w:szCs w:val="28"/>
        </w:rPr>
        <w:t xml:space="preserve"> ст.93 Федерального закона 44-ФЗ.</w:t>
      </w:r>
    </w:p>
    <w:p w:rsidR="005C42BC" w:rsidRPr="005C42BC" w:rsidRDefault="005C42BC" w:rsidP="005C42BC">
      <w:pPr>
        <w:pStyle w:val="s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 </w:t>
      </w:r>
      <w:proofErr w:type="gramStart"/>
      <w:r w:rsidRPr="005C42BC">
        <w:rPr>
          <w:bCs/>
          <w:iCs/>
          <w:color w:val="000000" w:themeColor="text1"/>
          <w:sz w:val="28"/>
          <w:szCs w:val="28"/>
        </w:rPr>
        <w:t xml:space="preserve">В нарушение ст.16 Федерального закона </w:t>
      </w:r>
      <w:r w:rsidRPr="005C42BC">
        <w:rPr>
          <w:color w:val="000000" w:themeColor="text1"/>
          <w:sz w:val="28"/>
          <w:szCs w:val="28"/>
        </w:rPr>
        <w:t xml:space="preserve">от 5 апреля 2013 г. № </w:t>
      </w:r>
      <w:r w:rsidR="00F712E6">
        <w:rPr>
          <w:color w:val="000000" w:themeColor="text1"/>
          <w:sz w:val="28"/>
          <w:szCs w:val="28"/>
        </w:rPr>
        <w:t>44-ФЗ</w:t>
      </w:r>
      <w:r w:rsidRPr="005C42BC">
        <w:rPr>
          <w:color w:val="000000" w:themeColor="text1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осуществлены закупки товаров, работ и услуг на общую сумму </w:t>
      </w:r>
      <w:r w:rsidRPr="00F712E6">
        <w:rPr>
          <w:color w:val="000000" w:themeColor="text1"/>
          <w:sz w:val="28"/>
          <w:szCs w:val="28"/>
        </w:rPr>
        <w:t>70078,15</w:t>
      </w:r>
      <w:r w:rsidRPr="005C42BC">
        <w:rPr>
          <w:color w:val="000000" w:themeColor="text1"/>
          <w:sz w:val="28"/>
          <w:szCs w:val="28"/>
        </w:rPr>
        <w:t xml:space="preserve"> рублей, без внесения изменений в план-график, что является </w:t>
      </w:r>
      <w:r w:rsidRPr="005C42BC">
        <w:rPr>
          <w:b/>
          <w:color w:val="000000" w:themeColor="text1"/>
          <w:sz w:val="28"/>
          <w:szCs w:val="28"/>
        </w:rPr>
        <w:t>административным правонарушением и влечет административную ответственность по ст. 7.29.3 КоАП РФ.</w:t>
      </w:r>
      <w:proofErr w:type="gramEnd"/>
    </w:p>
    <w:p w:rsidR="005C42BC" w:rsidRPr="005C42BC" w:rsidRDefault="005C42BC" w:rsidP="005C42BC">
      <w:pPr>
        <w:jc w:val="both"/>
        <w:rPr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 Кроме этого, в соответствии с </w:t>
      </w:r>
      <w:r w:rsidRPr="005C42BC">
        <w:rPr>
          <w:sz w:val="28"/>
          <w:szCs w:val="28"/>
        </w:rPr>
        <w:t xml:space="preserve">Федеральным законом  «О закупках товаров, работ, услуг, отдельными видами юридических лиц» от 18 июля 2011 года №223-ФЗ, осуществлялись закупки за счет средств от предпринимательской и иной приносящей доход деятельности. План закупок размещен </w:t>
      </w:r>
      <w:r w:rsidRPr="00D81CDE">
        <w:rPr>
          <w:color w:val="000000" w:themeColor="text1"/>
          <w:sz w:val="28"/>
          <w:szCs w:val="28"/>
        </w:rPr>
        <w:t>на</w:t>
      </w:r>
      <w:r w:rsidRPr="00D81CDE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t xml:space="preserve"> официальном сайте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5C42BC">
        <w:rPr>
          <w:sz w:val="28"/>
          <w:szCs w:val="28"/>
        </w:rPr>
        <w:t xml:space="preserve">22.01.2019года. 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color w:val="FF0000"/>
          <w:sz w:val="28"/>
          <w:szCs w:val="28"/>
        </w:rPr>
        <w:t xml:space="preserve">        </w:t>
      </w:r>
      <w:r w:rsidRPr="005C42BC">
        <w:rPr>
          <w:color w:val="000000" w:themeColor="text1"/>
          <w:sz w:val="28"/>
          <w:szCs w:val="28"/>
        </w:rPr>
        <w:t xml:space="preserve">В соответствии с </w:t>
      </w:r>
      <w:r w:rsidRPr="005C42BC">
        <w:rPr>
          <w:bCs/>
          <w:color w:val="000000" w:themeColor="text1"/>
          <w:sz w:val="28"/>
          <w:szCs w:val="28"/>
        </w:rPr>
        <w:t>ч.4 ст.30 Закона 44-ФЗ</w:t>
      </w:r>
      <w:r w:rsidRPr="005C42BC">
        <w:rPr>
          <w:color w:val="000000" w:themeColor="text1"/>
          <w:sz w:val="28"/>
          <w:szCs w:val="28"/>
        </w:rPr>
        <w:t xml:space="preserve"> Учреждением в единой </w:t>
      </w:r>
      <w:r w:rsidRPr="005C42BC">
        <w:rPr>
          <w:color w:val="000000" w:themeColor="text1"/>
          <w:sz w:val="28"/>
          <w:szCs w:val="28"/>
        </w:rPr>
        <w:lastRenderedPageBreak/>
        <w:t>информационной системе  сформирован  и  размещен отчет об объеме  закупок у субъектов малого предпринимательства, социально ориентированных некоммерческих организаций.  Срок размещения до 1 апреля года, следующего за отчетным годом. Отчет размещен 27.03.2020года. Нарушения не установлены.</w:t>
      </w:r>
    </w:p>
    <w:p w:rsidR="005C42BC" w:rsidRPr="005C42BC" w:rsidRDefault="005C42BC" w:rsidP="005C42BC">
      <w:pPr>
        <w:jc w:val="both"/>
        <w:rPr>
          <w:color w:val="000000"/>
          <w:sz w:val="28"/>
          <w:szCs w:val="28"/>
        </w:rPr>
      </w:pPr>
      <w:r w:rsidRPr="005C42BC">
        <w:rPr>
          <w:color w:val="FF0000"/>
          <w:sz w:val="28"/>
          <w:szCs w:val="28"/>
        </w:rPr>
        <w:t xml:space="preserve">      </w:t>
      </w:r>
      <w:r w:rsidRPr="005C42BC">
        <w:rPr>
          <w:color w:val="000000"/>
          <w:sz w:val="28"/>
          <w:szCs w:val="28"/>
        </w:rPr>
        <w:t xml:space="preserve">   В проверяемом периоде, выборочно проанализированы договоры на поставку товаров, работ и услуг. В результате установлено:</w:t>
      </w:r>
    </w:p>
    <w:p w:rsidR="005C42BC" w:rsidRPr="005C42BC" w:rsidRDefault="005C42BC" w:rsidP="005C42BC">
      <w:pPr>
        <w:jc w:val="both"/>
        <w:rPr>
          <w:bCs/>
          <w:color w:val="000000"/>
          <w:sz w:val="28"/>
          <w:szCs w:val="28"/>
        </w:rPr>
      </w:pPr>
      <w:r w:rsidRPr="005C42BC">
        <w:rPr>
          <w:bCs/>
          <w:color w:val="000000"/>
          <w:sz w:val="28"/>
          <w:szCs w:val="28"/>
        </w:rPr>
        <w:t xml:space="preserve">        - в нарушение ст. 33 44-ФЗ в отдельных договорах поставки </w:t>
      </w:r>
      <w:r w:rsidRPr="005C42BC">
        <w:rPr>
          <w:color w:val="000000" w:themeColor="text1"/>
          <w:sz w:val="28"/>
          <w:szCs w:val="28"/>
        </w:rPr>
        <w:t>отсутствует приложение (спецификации), содержащее описание объектов закупки</w:t>
      </w:r>
      <w:r w:rsidRPr="005C42BC">
        <w:rPr>
          <w:bCs/>
          <w:color w:val="000000" w:themeColor="text1"/>
          <w:sz w:val="28"/>
          <w:szCs w:val="28"/>
        </w:rPr>
        <w:t>, которое является неотъемлемой частью  договора</w:t>
      </w:r>
      <w:r w:rsidRPr="005C42BC">
        <w:rPr>
          <w:bCs/>
          <w:color w:val="000000"/>
          <w:sz w:val="28"/>
          <w:szCs w:val="28"/>
        </w:rPr>
        <w:t>:</w:t>
      </w:r>
    </w:p>
    <w:p w:rsidR="005C42BC" w:rsidRPr="005C42BC" w:rsidRDefault="005C42BC" w:rsidP="005C42BC">
      <w:pPr>
        <w:jc w:val="both"/>
        <w:rPr>
          <w:bCs/>
          <w:color w:val="000000" w:themeColor="text1"/>
          <w:sz w:val="28"/>
          <w:szCs w:val="28"/>
        </w:rPr>
      </w:pPr>
      <w:r w:rsidRPr="005C42BC">
        <w:rPr>
          <w:bCs/>
          <w:color w:val="000000"/>
          <w:sz w:val="28"/>
          <w:szCs w:val="28"/>
        </w:rPr>
        <w:t xml:space="preserve">        - договор на поставку товара, </w:t>
      </w:r>
      <w:r w:rsidRPr="005C42BC">
        <w:rPr>
          <w:bCs/>
          <w:color w:val="000000" w:themeColor="text1"/>
          <w:sz w:val="28"/>
          <w:szCs w:val="28"/>
        </w:rPr>
        <w:t xml:space="preserve">заключенного с ИП </w:t>
      </w:r>
      <w:proofErr w:type="spellStart"/>
      <w:r w:rsidRPr="005C42BC">
        <w:rPr>
          <w:bCs/>
          <w:color w:val="000000" w:themeColor="text1"/>
          <w:sz w:val="28"/>
          <w:szCs w:val="28"/>
        </w:rPr>
        <w:t>Перевозниковым</w:t>
      </w:r>
      <w:proofErr w:type="spellEnd"/>
      <w:r w:rsidRPr="005C42BC">
        <w:rPr>
          <w:bCs/>
          <w:color w:val="000000" w:themeColor="text1"/>
          <w:sz w:val="28"/>
          <w:szCs w:val="28"/>
        </w:rPr>
        <w:t xml:space="preserve"> В.Ю. от 13.09.2019года. </w:t>
      </w:r>
    </w:p>
    <w:p w:rsidR="00F701C3" w:rsidRPr="005C42BC" w:rsidRDefault="005C42BC" w:rsidP="00F701C3">
      <w:pPr>
        <w:jc w:val="both"/>
        <w:rPr>
          <w:color w:val="000000"/>
          <w:sz w:val="28"/>
          <w:szCs w:val="28"/>
        </w:rPr>
      </w:pPr>
      <w:r w:rsidRPr="005C42B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5C42BC">
        <w:rPr>
          <w:color w:val="000000" w:themeColor="text1"/>
          <w:sz w:val="28"/>
          <w:szCs w:val="28"/>
        </w:rPr>
        <w:t xml:space="preserve">   Кроме этого, при проверке первичных бухгалтерских документов по питанию, установлено, что с января по декабрь 2019 года отсутствуют накопительные ведомости по приходу продуктов питания</w:t>
      </w:r>
      <w:r w:rsidR="00F701C3">
        <w:rPr>
          <w:color w:val="000000" w:themeColor="text1"/>
          <w:sz w:val="28"/>
          <w:szCs w:val="28"/>
        </w:rPr>
        <w:t xml:space="preserve">, </w:t>
      </w:r>
      <w:r w:rsidR="00F701C3" w:rsidRPr="005C42BC">
        <w:rPr>
          <w:color w:val="000000" w:themeColor="text1"/>
          <w:sz w:val="28"/>
          <w:szCs w:val="28"/>
        </w:rPr>
        <w:t>отч</w:t>
      </w:r>
      <w:r w:rsidR="00F701C3">
        <w:rPr>
          <w:color w:val="000000" w:themeColor="text1"/>
          <w:sz w:val="28"/>
          <w:szCs w:val="28"/>
        </w:rPr>
        <w:t>еты материальн</w:t>
      </w:r>
      <w:proofErr w:type="gramStart"/>
      <w:r w:rsidR="00F701C3">
        <w:rPr>
          <w:color w:val="000000" w:themeColor="text1"/>
          <w:sz w:val="28"/>
          <w:szCs w:val="28"/>
        </w:rPr>
        <w:t>о-</w:t>
      </w:r>
      <w:proofErr w:type="gramEnd"/>
      <w:r w:rsidR="00F701C3">
        <w:rPr>
          <w:color w:val="000000" w:themeColor="text1"/>
          <w:sz w:val="28"/>
          <w:szCs w:val="28"/>
        </w:rPr>
        <w:t xml:space="preserve"> ответственных лиц  по движению продуктов питания</w:t>
      </w:r>
      <w:r w:rsidR="00F701C3" w:rsidRPr="005C42BC">
        <w:rPr>
          <w:color w:val="000000" w:themeColor="text1"/>
          <w:sz w:val="28"/>
          <w:szCs w:val="28"/>
        </w:rPr>
        <w:t>,</w:t>
      </w:r>
      <w:r w:rsidR="00F701C3" w:rsidRPr="005C42BC">
        <w:rPr>
          <w:sz w:val="28"/>
          <w:szCs w:val="28"/>
        </w:rPr>
        <w:t xml:space="preserve"> что является  нарушением</w:t>
      </w:r>
      <w:r w:rsidR="00F701C3" w:rsidRPr="005C42BC">
        <w:rPr>
          <w:b/>
          <w:sz w:val="28"/>
          <w:szCs w:val="28"/>
        </w:rPr>
        <w:t xml:space="preserve"> </w:t>
      </w:r>
      <w:r w:rsidR="00F701C3" w:rsidRPr="005C42BC">
        <w:rPr>
          <w:sz w:val="28"/>
          <w:szCs w:val="28"/>
        </w:rPr>
        <w:t>ст.9,10 Федерального закона №402 ФЗ от 06.12.2011года с внесенными изменениями</w:t>
      </w:r>
      <w:r w:rsidR="00F701C3" w:rsidRPr="005C42BC">
        <w:rPr>
          <w:color w:val="000000" w:themeColor="text1"/>
          <w:sz w:val="28"/>
          <w:szCs w:val="28"/>
        </w:rPr>
        <w:t>.</w:t>
      </w:r>
      <w:r w:rsidR="00F701C3" w:rsidRPr="005C42BC">
        <w:rPr>
          <w:color w:val="000000"/>
          <w:sz w:val="28"/>
          <w:szCs w:val="28"/>
        </w:rPr>
        <w:t xml:space="preserve">   </w:t>
      </w:r>
    </w:p>
    <w:p w:rsidR="005C42BC" w:rsidRPr="005C42BC" w:rsidRDefault="00F701C3" w:rsidP="00AD322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C42BC" w:rsidRPr="005C42BC">
        <w:rPr>
          <w:color w:val="000000"/>
          <w:sz w:val="28"/>
          <w:szCs w:val="28"/>
        </w:rPr>
        <w:t xml:space="preserve"> </w:t>
      </w:r>
      <w:proofErr w:type="gramStart"/>
      <w:r w:rsidR="005C42BC" w:rsidRPr="005C42BC">
        <w:rPr>
          <w:color w:val="000000"/>
          <w:sz w:val="28"/>
          <w:szCs w:val="28"/>
        </w:rPr>
        <w:t xml:space="preserve">В нарушение </w:t>
      </w:r>
      <w:r w:rsidR="005C42BC" w:rsidRPr="005C42BC">
        <w:rPr>
          <w:sz w:val="28"/>
          <w:szCs w:val="28"/>
        </w:rPr>
        <w:t>п. 119 приказа Инструкции № 157н  от 01.12.2010г.</w:t>
      </w:r>
      <w:r w:rsidR="005C42BC" w:rsidRPr="005C42BC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="005C42BC" w:rsidRPr="005C42BC">
        <w:rPr>
          <w:b/>
          <w:color w:val="000000"/>
          <w:sz w:val="28"/>
          <w:szCs w:val="28"/>
        </w:rPr>
        <w:t xml:space="preserve">) </w:t>
      </w:r>
      <w:r w:rsidR="005C42BC" w:rsidRPr="005C42BC">
        <w:rPr>
          <w:color w:val="000000"/>
          <w:sz w:val="28"/>
          <w:szCs w:val="28"/>
        </w:rPr>
        <w:t>учреждений и</w:t>
      </w:r>
      <w:r w:rsidR="005C42BC" w:rsidRPr="005C42BC">
        <w:rPr>
          <w:b/>
          <w:color w:val="000000"/>
          <w:sz w:val="28"/>
          <w:szCs w:val="28"/>
        </w:rPr>
        <w:t xml:space="preserve"> </w:t>
      </w:r>
      <w:r w:rsidR="005C42BC" w:rsidRPr="005C42BC">
        <w:rPr>
          <w:color w:val="000000" w:themeColor="text1"/>
          <w:sz w:val="28"/>
          <w:szCs w:val="28"/>
        </w:rPr>
        <w:t xml:space="preserve">инструкции по его применению», с учетом изменений внесенных </w:t>
      </w:r>
      <w:r w:rsidR="00AD322B">
        <w:rPr>
          <w:color w:val="000000" w:themeColor="text1"/>
          <w:sz w:val="28"/>
          <w:szCs w:val="28"/>
        </w:rPr>
        <w:t>изменений</w:t>
      </w:r>
      <w:r w:rsidR="005C42BC" w:rsidRPr="005C42BC">
        <w:rPr>
          <w:bCs/>
          <w:color w:val="000000" w:themeColor="text1"/>
          <w:sz w:val="28"/>
          <w:szCs w:val="28"/>
        </w:rPr>
        <w:t>,</w:t>
      </w:r>
      <w:r w:rsidR="005C42BC" w:rsidRPr="005C42BC">
        <w:rPr>
          <w:b/>
          <w:bCs/>
          <w:color w:val="000000"/>
          <w:sz w:val="28"/>
          <w:szCs w:val="28"/>
        </w:rPr>
        <w:t xml:space="preserve"> </w:t>
      </w:r>
      <w:r w:rsidR="005C42BC" w:rsidRPr="005C42BC">
        <w:rPr>
          <w:b/>
          <w:sz w:val="28"/>
          <w:szCs w:val="28"/>
        </w:rPr>
        <w:t xml:space="preserve"> </w:t>
      </w:r>
      <w:r w:rsidR="005C42BC" w:rsidRPr="005C42BC">
        <w:rPr>
          <w:sz w:val="28"/>
          <w:szCs w:val="28"/>
        </w:rPr>
        <w:t>накопительные ведомости по расходу продуктов питания, меню - требования ведутся в произвольной форме</w:t>
      </w:r>
      <w:r w:rsidR="005C42BC" w:rsidRPr="005C42BC">
        <w:rPr>
          <w:b/>
          <w:sz w:val="28"/>
          <w:szCs w:val="28"/>
        </w:rPr>
        <w:t>.</w:t>
      </w:r>
      <w:proofErr w:type="gramEnd"/>
      <w:r w:rsidR="005C42BC" w:rsidRPr="005C42BC">
        <w:rPr>
          <w:b/>
          <w:sz w:val="28"/>
          <w:szCs w:val="28"/>
        </w:rPr>
        <w:t xml:space="preserve"> У</w:t>
      </w:r>
      <w:r w:rsidR="005C42BC" w:rsidRPr="005C42BC">
        <w:rPr>
          <w:sz w:val="28"/>
          <w:szCs w:val="28"/>
        </w:rPr>
        <w:t>четной политикой Учреждения не утверждены формы указанных первичных документов.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     При проверке имущества находящегося в Учреждении, установлено следующее:</w:t>
      </w:r>
    </w:p>
    <w:p w:rsidR="005C42BC" w:rsidRPr="005C42BC" w:rsidRDefault="00D81CDE" w:rsidP="005C42BC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</w:t>
      </w:r>
      <w:r w:rsidR="005C42BC" w:rsidRPr="005C42BC">
        <w:rPr>
          <w:color w:val="000000" w:themeColor="text1"/>
          <w:sz w:val="28"/>
          <w:szCs w:val="28"/>
          <w:shd w:val="clear" w:color="auto" w:fill="FFFFFF"/>
        </w:rPr>
        <w:t xml:space="preserve">а балансе Учреждения находится Трактор МТЗ-80 балансовой стоимостью 338499,52 рубля, который не использовался в проверяемом периоде, о чем свидетельствует отсутствие путевых листов на него. </w:t>
      </w:r>
      <w:r w:rsidR="005C42BC" w:rsidRPr="005C42BC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42BC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5C42BC" w:rsidRPr="005C42BC" w:rsidRDefault="005C42BC" w:rsidP="005C42BC">
      <w:pPr>
        <w:jc w:val="both"/>
        <w:rPr>
          <w:b/>
          <w:sz w:val="28"/>
          <w:szCs w:val="28"/>
        </w:rPr>
      </w:pPr>
      <w:r w:rsidRPr="005C42BC">
        <w:rPr>
          <w:color w:val="22272F"/>
          <w:sz w:val="28"/>
          <w:szCs w:val="28"/>
          <w:shd w:val="clear" w:color="auto" w:fill="FFFFFF"/>
        </w:rPr>
        <w:t xml:space="preserve">           </w:t>
      </w:r>
      <w:r w:rsidRPr="005C42BC">
        <w:rPr>
          <w:b/>
          <w:sz w:val="28"/>
          <w:szCs w:val="28"/>
        </w:rPr>
        <w:t>Основные выводы и рекомендации.</w:t>
      </w:r>
    </w:p>
    <w:p w:rsidR="005C42BC" w:rsidRPr="005C42BC" w:rsidRDefault="005C42BC" w:rsidP="005C42BC">
      <w:pPr>
        <w:tabs>
          <w:tab w:val="left" w:pos="709"/>
        </w:tabs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  Бухгалтерский учет поступления и расходования бюджетных средств в МОУ </w:t>
      </w:r>
      <w:proofErr w:type="spellStart"/>
      <w:r w:rsidRPr="005C42BC">
        <w:rPr>
          <w:sz w:val="28"/>
          <w:szCs w:val="28"/>
        </w:rPr>
        <w:t>Идыгинская</w:t>
      </w:r>
      <w:proofErr w:type="spellEnd"/>
      <w:r w:rsidRPr="005C42BC">
        <w:rPr>
          <w:sz w:val="28"/>
          <w:szCs w:val="28"/>
        </w:rPr>
        <w:t xml:space="preserve"> СОШ </w:t>
      </w:r>
      <w:proofErr w:type="spellStart"/>
      <w:r w:rsidRPr="005C42BC">
        <w:rPr>
          <w:sz w:val="28"/>
          <w:szCs w:val="28"/>
        </w:rPr>
        <w:t>им.К.П.Борисова</w:t>
      </w:r>
      <w:proofErr w:type="spellEnd"/>
      <w:r w:rsidRPr="005C42BC">
        <w:rPr>
          <w:sz w:val="28"/>
          <w:szCs w:val="28"/>
        </w:rPr>
        <w:t xml:space="preserve"> в целом  ведется в соответствии с Федеральным законом "О бухгалтерском учете " от 6 декабря 2011 года № 402-ФЗ. </w:t>
      </w:r>
    </w:p>
    <w:p w:rsidR="005C42BC" w:rsidRPr="005C42BC" w:rsidRDefault="005C42BC" w:rsidP="005C42BC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  Государственная отчетность в вышестоящие организации  представляется по формам, утвержденным Министерством финансов Российской Федерации, своевременно и в установленном объеме.</w:t>
      </w:r>
    </w:p>
    <w:p w:rsidR="005C42BC" w:rsidRPr="005C42BC" w:rsidRDefault="005C42BC" w:rsidP="005C42BC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C42BC">
        <w:rPr>
          <w:sz w:val="28"/>
          <w:szCs w:val="28"/>
        </w:rPr>
        <w:lastRenderedPageBreak/>
        <w:t xml:space="preserve">         Проверкой достоверности отчетных данных по использованию средств бюджета, проведенной сплошным методом  нарушений не установлено.</w:t>
      </w:r>
    </w:p>
    <w:p w:rsidR="005C42BC" w:rsidRPr="005C42BC" w:rsidRDefault="005C42BC" w:rsidP="005C42BC">
      <w:pPr>
        <w:tabs>
          <w:tab w:val="left" w:pos="720"/>
        </w:tabs>
        <w:jc w:val="both"/>
        <w:rPr>
          <w:sz w:val="28"/>
          <w:szCs w:val="28"/>
        </w:rPr>
      </w:pPr>
      <w:r w:rsidRPr="005C42BC">
        <w:rPr>
          <w:sz w:val="28"/>
          <w:szCs w:val="28"/>
        </w:rPr>
        <w:t xml:space="preserve">         Расходы Учреждения осуществлены в пределах доведенных лимитов бюджетных обязательств. </w:t>
      </w:r>
    </w:p>
    <w:p w:rsidR="005C42BC" w:rsidRPr="005C42BC" w:rsidRDefault="005C42BC" w:rsidP="005C42BC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</w:t>
      </w:r>
      <w:r w:rsidRPr="005C42BC">
        <w:rPr>
          <w:sz w:val="28"/>
          <w:szCs w:val="28"/>
        </w:rPr>
        <w:t xml:space="preserve">  </w:t>
      </w:r>
      <w:proofErr w:type="gramStart"/>
      <w:r w:rsidRPr="005C42BC">
        <w:rPr>
          <w:sz w:val="28"/>
          <w:szCs w:val="28"/>
        </w:rPr>
        <w:t xml:space="preserve">При проверке правильности составления и расчета штатных расписаний и тарификационных списков, </w:t>
      </w:r>
      <w:r w:rsidRPr="005C42BC">
        <w:rPr>
          <w:color w:val="000000"/>
          <w:sz w:val="28"/>
          <w:szCs w:val="28"/>
        </w:rPr>
        <w:t>в нарушение п.13 Положения об оплате труда, ежемесячная  надбавка в размере 25% за работу в сельской местности сотрудникам учреждения начислялась,</w:t>
      </w:r>
      <w:r w:rsidRPr="005C42BC">
        <w:rPr>
          <w:sz w:val="28"/>
          <w:szCs w:val="28"/>
        </w:rPr>
        <w:t xml:space="preserve"> с учетом всех компенсационных выплат, в результате чего произошла переплата заработной платы педагогическому персоналу.</w:t>
      </w:r>
      <w:proofErr w:type="gramEnd"/>
      <w:r w:rsidRPr="005C42BC">
        <w:rPr>
          <w:color w:val="000000"/>
          <w:sz w:val="28"/>
          <w:szCs w:val="28"/>
        </w:rPr>
        <w:t xml:space="preserve"> </w:t>
      </w:r>
      <w:r w:rsidRPr="005C42BC">
        <w:rPr>
          <w:color w:val="000000" w:themeColor="text1"/>
          <w:sz w:val="28"/>
          <w:szCs w:val="28"/>
        </w:rPr>
        <w:t>Всего сумма переплаты составила 51379,16 рублей</w:t>
      </w:r>
      <w:proofErr w:type="gramStart"/>
      <w:r w:rsidRPr="005C42BC">
        <w:rPr>
          <w:color w:val="000000" w:themeColor="text1"/>
          <w:sz w:val="28"/>
          <w:szCs w:val="28"/>
        </w:rPr>
        <w:t>.(</w:t>
      </w:r>
      <w:proofErr w:type="gramEnd"/>
      <w:r w:rsidRPr="005C42BC">
        <w:rPr>
          <w:color w:val="000000" w:themeColor="text1"/>
          <w:sz w:val="28"/>
          <w:szCs w:val="28"/>
        </w:rPr>
        <w:t>Приложение№1 прилагается к акту проверки).(пояснения прилагаются к акту проверки).</w:t>
      </w:r>
      <w:r w:rsidRPr="005C42BC">
        <w:rPr>
          <w:b/>
          <w:sz w:val="28"/>
          <w:szCs w:val="28"/>
        </w:rPr>
        <w:t xml:space="preserve">       </w:t>
      </w:r>
    </w:p>
    <w:p w:rsidR="005C42BC" w:rsidRPr="00F712E6" w:rsidRDefault="005C42BC" w:rsidP="005C42BC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</w:t>
      </w:r>
      <w:proofErr w:type="gramStart"/>
      <w:r w:rsidRPr="005C42BC">
        <w:rPr>
          <w:bCs/>
          <w:iCs/>
          <w:color w:val="000000" w:themeColor="text1"/>
          <w:sz w:val="28"/>
          <w:szCs w:val="28"/>
        </w:rPr>
        <w:t xml:space="preserve">В нарушение ст.16 Федерального закона </w:t>
      </w:r>
      <w:r w:rsidRPr="005C42BC">
        <w:rPr>
          <w:color w:val="000000" w:themeColor="text1"/>
          <w:sz w:val="28"/>
          <w:szCs w:val="28"/>
        </w:rPr>
        <w:t>от 5 апреля 2013 г. №44-ФЗ</w:t>
      </w:r>
      <w:r w:rsidRPr="005C42BC">
        <w:rPr>
          <w:color w:val="000000" w:themeColor="text1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осуществлены закупки товаров, работ и услуг на общую сумму </w:t>
      </w:r>
      <w:r w:rsidRPr="00F712E6">
        <w:rPr>
          <w:color w:val="000000" w:themeColor="text1"/>
          <w:sz w:val="28"/>
          <w:szCs w:val="28"/>
        </w:rPr>
        <w:t>70078</w:t>
      </w:r>
      <w:r w:rsidR="000962EE" w:rsidRPr="00F712E6">
        <w:rPr>
          <w:color w:val="000000" w:themeColor="text1"/>
          <w:sz w:val="28"/>
          <w:szCs w:val="28"/>
        </w:rPr>
        <w:t>,15</w:t>
      </w:r>
      <w:r w:rsidRPr="00F712E6">
        <w:rPr>
          <w:color w:val="000000" w:themeColor="text1"/>
          <w:sz w:val="28"/>
          <w:szCs w:val="28"/>
        </w:rPr>
        <w:t xml:space="preserve"> рублей, </w:t>
      </w:r>
      <w:r w:rsidRPr="005C42BC">
        <w:rPr>
          <w:color w:val="000000" w:themeColor="text1"/>
          <w:sz w:val="28"/>
          <w:szCs w:val="28"/>
        </w:rPr>
        <w:t xml:space="preserve">без внесения изменений в план-график, что является </w:t>
      </w:r>
      <w:r w:rsidRPr="00F712E6">
        <w:rPr>
          <w:color w:val="000000" w:themeColor="text1"/>
          <w:sz w:val="28"/>
          <w:szCs w:val="28"/>
        </w:rPr>
        <w:t>административным правонарушением и влечет административную ответственность по ст. 7.29.3 КоАП РФ.</w:t>
      </w:r>
      <w:proofErr w:type="gramEnd"/>
    </w:p>
    <w:p w:rsidR="005C42BC" w:rsidRPr="005C42BC" w:rsidRDefault="005C42BC" w:rsidP="005C42BC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5C42BC">
        <w:rPr>
          <w:bCs/>
          <w:color w:val="000000"/>
          <w:sz w:val="28"/>
          <w:szCs w:val="28"/>
        </w:rPr>
        <w:t xml:space="preserve">        В нарушение ст. 33  Закона 44-ФЗ, в договорах поставки </w:t>
      </w:r>
      <w:r w:rsidRPr="005C42BC">
        <w:rPr>
          <w:color w:val="000000" w:themeColor="text1"/>
          <w:sz w:val="28"/>
          <w:szCs w:val="28"/>
        </w:rPr>
        <w:t>отсутствует приложение (спецификации), содержащее описание объектов закупки</w:t>
      </w:r>
      <w:r w:rsidRPr="005C42BC">
        <w:rPr>
          <w:bCs/>
          <w:color w:val="000000" w:themeColor="text1"/>
          <w:sz w:val="28"/>
          <w:szCs w:val="28"/>
        </w:rPr>
        <w:t xml:space="preserve">, которое является неотъемлемой частью  договора. Выборочно </w:t>
      </w:r>
      <w:r w:rsidRPr="005C42BC">
        <w:rPr>
          <w:color w:val="000000"/>
          <w:sz w:val="28"/>
          <w:szCs w:val="28"/>
        </w:rPr>
        <w:t xml:space="preserve"> проанализированы договоры на поставку товаров, работ и услуг, в результате установлено, отсутствие приложений в следующих договорах: </w:t>
      </w:r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   </w:t>
      </w:r>
      <w:r w:rsidRPr="005C42BC">
        <w:rPr>
          <w:bCs/>
          <w:color w:val="000000" w:themeColor="text1"/>
          <w:sz w:val="28"/>
          <w:szCs w:val="28"/>
        </w:rPr>
        <w:t xml:space="preserve"> - на поставку товара, заключенного  с ИП </w:t>
      </w:r>
      <w:proofErr w:type="spellStart"/>
      <w:r w:rsidRPr="005C42BC">
        <w:rPr>
          <w:bCs/>
          <w:color w:val="000000" w:themeColor="text1"/>
          <w:sz w:val="28"/>
          <w:szCs w:val="28"/>
        </w:rPr>
        <w:t>Перевозников</w:t>
      </w:r>
      <w:proofErr w:type="spellEnd"/>
      <w:r w:rsidRPr="005C42BC">
        <w:rPr>
          <w:bCs/>
          <w:color w:val="000000" w:themeColor="text1"/>
          <w:sz w:val="28"/>
          <w:szCs w:val="28"/>
        </w:rPr>
        <w:t xml:space="preserve">  В.Ю. б/н от 09.01.2019года</w:t>
      </w:r>
      <w:r w:rsidRPr="005C42BC">
        <w:rPr>
          <w:color w:val="000000" w:themeColor="text1"/>
          <w:sz w:val="28"/>
          <w:szCs w:val="28"/>
        </w:rPr>
        <w:t>.</w:t>
      </w:r>
    </w:p>
    <w:p w:rsidR="005C42BC" w:rsidRPr="005C42BC" w:rsidRDefault="005C42BC" w:rsidP="005C42BC">
      <w:pPr>
        <w:jc w:val="both"/>
        <w:rPr>
          <w:color w:val="000000"/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     При проверке первичных бухгалтерских документов по питанию, установлено, что с января по декабрь 2019 года отсутствуют накопительные ведомости по приходу продуктов питания, отч</w:t>
      </w:r>
      <w:r w:rsidR="00F701C3">
        <w:rPr>
          <w:color w:val="000000" w:themeColor="text1"/>
          <w:sz w:val="28"/>
          <w:szCs w:val="28"/>
        </w:rPr>
        <w:t>еты материальн</w:t>
      </w:r>
      <w:proofErr w:type="gramStart"/>
      <w:r w:rsidR="00F701C3">
        <w:rPr>
          <w:color w:val="000000" w:themeColor="text1"/>
          <w:sz w:val="28"/>
          <w:szCs w:val="28"/>
        </w:rPr>
        <w:t>о-</w:t>
      </w:r>
      <w:proofErr w:type="gramEnd"/>
      <w:r w:rsidR="00F701C3">
        <w:rPr>
          <w:color w:val="000000" w:themeColor="text1"/>
          <w:sz w:val="28"/>
          <w:szCs w:val="28"/>
        </w:rPr>
        <w:t xml:space="preserve"> ответственных лиц  по движению продуктов питания</w:t>
      </w:r>
      <w:r w:rsidRPr="005C42BC">
        <w:rPr>
          <w:color w:val="000000" w:themeColor="text1"/>
          <w:sz w:val="28"/>
          <w:szCs w:val="28"/>
        </w:rPr>
        <w:t>,</w:t>
      </w:r>
      <w:r w:rsidRPr="005C42BC">
        <w:rPr>
          <w:sz w:val="28"/>
          <w:szCs w:val="28"/>
        </w:rPr>
        <w:t xml:space="preserve"> что является  нарушением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>ст.9,10 Федерального закона №402 ФЗ от 06.12.2011года с внесенными изменениями</w:t>
      </w:r>
      <w:r w:rsidRPr="005C42BC">
        <w:rPr>
          <w:color w:val="000000" w:themeColor="text1"/>
          <w:sz w:val="28"/>
          <w:szCs w:val="28"/>
        </w:rPr>
        <w:t>.</w:t>
      </w:r>
      <w:r w:rsidRPr="005C42BC">
        <w:rPr>
          <w:color w:val="000000"/>
          <w:sz w:val="28"/>
          <w:szCs w:val="28"/>
        </w:rPr>
        <w:t xml:space="preserve">   </w:t>
      </w:r>
    </w:p>
    <w:p w:rsidR="005C42BC" w:rsidRPr="005C42BC" w:rsidRDefault="005C42BC" w:rsidP="005C42BC">
      <w:pPr>
        <w:jc w:val="both"/>
        <w:rPr>
          <w:b/>
          <w:sz w:val="28"/>
          <w:szCs w:val="28"/>
        </w:rPr>
      </w:pPr>
      <w:r w:rsidRPr="005C42BC">
        <w:rPr>
          <w:color w:val="000000"/>
          <w:sz w:val="28"/>
          <w:szCs w:val="28"/>
        </w:rPr>
        <w:t xml:space="preserve">        </w:t>
      </w:r>
      <w:proofErr w:type="gramStart"/>
      <w:r w:rsidRPr="005C42BC">
        <w:rPr>
          <w:color w:val="000000"/>
          <w:sz w:val="28"/>
          <w:szCs w:val="28"/>
        </w:rPr>
        <w:t xml:space="preserve">В нарушение </w:t>
      </w:r>
      <w:r w:rsidRPr="005C42BC">
        <w:rPr>
          <w:sz w:val="28"/>
          <w:szCs w:val="28"/>
        </w:rPr>
        <w:t>п. 119 приказа Инструкции № 157н  от 01.12.2010г.</w:t>
      </w:r>
      <w:r w:rsidRPr="005C42BC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Pr="005C42BC">
        <w:rPr>
          <w:b/>
          <w:color w:val="000000"/>
          <w:sz w:val="28"/>
          <w:szCs w:val="28"/>
        </w:rPr>
        <w:t xml:space="preserve">) </w:t>
      </w:r>
      <w:r w:rsidRPr="005C42BC">
        <w:rPr>
          <w:color w:val="000000"/>
          <w:sz w:val="28"/>
          <w:szCs w:val="28"/>
        </w:rPr>
        <w:t>учреждений и</w:t>
      </w:r>
      <w:r w:rsidRPr="005C42BC">
        <w:rPr>
          <w:b/>
          <w:color w:val="000000"/>
          <w:sz w:val="28"/>
          <w:szCs w:val="28"/>
        </w:rPr>
        <w:t xml:space="preserve"> </w:t>
      </w:r>
      <w:r w:rsidRPr="005C42BC">
        <w:rPr>
          <w:color w:val="000000" w:themeColor="text1"/>
          <w:sz w:val="28"/>
          <w:szCs w:val="28"/>
        </w:rPr>
        <w:t xml:space="preserve">инструкции по его применению», с учетом изменений внесенных </w:t>
      </w:r>
      <w:r w:rsidR="00E10F6D">
        <w:rPr>
          <w:color w:val="000000" w:themeColor="text1"/>
          <w:sz w:val="28"/>
          <w:szCs w:val="28"/>
        </w:rPr>
        <w:t>изменений</w:t>
      </w:r>
      <w:r w:rsidRPr="005C42BC">
        <w:rPr>
          <w:bCs/>
          <w:color w:val="000000" w:themeColor="text1"/>
          <w:sz w:val="28"/>
          <w:szCs w:val="28"/>
        </w:rPr>
        <w:t>,</w:t>
      </w:r>
      <w:r w:rsidRPr="005C42BC">
        <w:rPr>
          <w:b/>
          <w:bCs/>
          <w:color w:val="000000"/>
          <w:sz w:val="28"/>
          <w:szCs w:val="28"/>
        </w:rPr>
        <w:t xml:space="preserve"> </w:t>
      </w:r>
      <w:r w:rsidRPr="005C42BC">
        <w:rPr>
          <w:b/>
          <w:sz w:val="28"/>
          <w:szCs w:val="28"/>
        </w:rPr>
        <w:t xml:space="preserve"> </w:t>
      </w:r>
      <w:r w:rsidRPr="005C42BC">
        <w:rPr>
          <w:sz w:val="28"/>
          <w:szCs w:val="28"/>
        </w:rPr>
        <w:t>накопительные ведомости по расходу продуктов питания, меню - требования ведутся в произвольной форме</w:t>
      </w:r>
      <w:r w:rsidRPr="005C42BC">
        <w:rPr>
          <w:b/>
          <w:sz w:val="28"/>
          <w:szCs w:val="28"/>
        </w:rPr>
        <w:t xml:space="preserve">. </w:t>
      </w:r>
      <w:proofErr w:type="gramEnd"/>
    </w:p>
    <w:p w:rsidR="005C42BC" w:rsidRPr="005C42BC" w:rsidRDefault="005C42BC" w:rsidP="005C42BC">
      <w:pPr>
        <w:jc w:val="both"/>
        <w:rPr>
          <w:color w:val="000000" w:themeColor="text1"/>
          <w:sz w:val="28"/>
          <w:szCs w:val="28"/>
        </w:rPr>
      </w:pPr>
      <w:r w:rsidRPr="005C42BC">
        <w:rPr>
          <w:color w:val="000000" w:themeColor="text1"/>
          <w:sz w:val="28"/>
          <w:szCs w:val="28"/>
        </w:rPr>
        <w:t xml:space="preserve">        При проверке имущества находящегося в Учреждении, установлено следующее:</w:t>
      </w:r>
    </w:p>
    <w:p w:rsidR="005C42BC" w:rsidRPr="005C42BC" w:rsidRDefault="005C42BC" w:rsidP="005C42BC">
      <w:pPr>
        <w:jc w:val="both"/>
        <w:rPr>
          <w:bCs/>
          <w:sz w:val="28"/>
          <w:szCs w:val="28"/>
        </w:rPr>
      </w:pPr>
      <w:r w:rsidRPr="005C42BC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81CDE">
        <w:rPr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5C42BC">
        <w:rPr>
          <w:color w:val="000000" w:themeColor="text1"/>
          <w:sz w:val="28"/>
          <w:szCs w:val="28"/>
          <w:shd w:val="clear" w:color="auto" w:fill="FFFFFF"/>
        </w:rPr>
        <w:t xml:space="preserve">а балансе Учреждения находится Трактор МТЗ-80 балансовой стоимостью 338499,52 рубля, который не использовался в проверяемом периоде, о чем свидетельствует отсутствие путевых листов на него. </w:t>
      </w:r>
      <w:r w:rsidRPr="005C42BC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Данный </w:t>
      </w:r>
      <w:r w:rsidRPr="005C42BC">
        <w:rPr>
          <w:rStyle w:val="10"/>
          <w:rFonts w:ascii="Times New Roman" w:hAnsi="Times New Roman"/>
          <w:b w:val="0"/>
          <w:color w:val="000000"/>
          <w:sz w:val="28"/>
          <w:szCs w:val="28"/>
        </w:rPr>
        <w:lastRenderedPageBreak/>
        <w:t>факт свидетельствует о нарушении принципа результативности и эффективности использовании бюджетных средств, предусмотренного ст.34 БК РФ.</w:t>
      </w:r>
      <w:r w:rsidRPr="005C42BC">
        <w:rPr>
          <w:bCs/>
          <w:sz w:val="28"/>
          <w:szCs w:val="28"/>
        </w:rPr>
        <w:t xml:space="preserve">        </w:t>
      </w:r>
    </w:p>
    <w:p w:rsidR="00D81CDE" w:rsidRDefault="00D81CDE" w:rsidP="00D81CDE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7366">
        <w:rPr>
          <w:color w:val="000000" w:themeColor="text1"/>
          <w:sz w:val="28"/>
          <w:szCs w:val="28"/>
        </w:rPr>
        <w:t>По результатам контрольного мероприятия направлено представление о ненадлежащем исполнени</w:t>
      </w:r>
      <w:r>
        <w:rPr>
          <w:color w:val="000000" w:themeColor="text1"/>
          <w:sz w:val="28"/>
          <w:szCs w:val="28"/>
        </w:rPr>
        <w:t xml:space="preserve">и бюджетного процесса директору МОУ </w:t>
      </w:r>
      <w:proofErr w:type="spellStart"/>
      <w:r>
        <w:rPr>
          <w:color w:val="000000"/>
          <w:sz w:val="28"/>
          <w:szCs w:val="28"/>
        </w:rPr>
        <w:t>Идыгинская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>
        <w:rPr>
          <w:color w:val="000000"/>
          <w:sz w:val="28"/>
          <w:szCs w:val="28"/>
        </w:rPr>
        <w:t xml:space="preserve">ОШ им. </w:t>
      </w:r>
      <w:proofErr w:type="spellStart"/>
      <w:r>
        <w:rPr>
          <w:color w:val="000000"/>
          <w:sz w:val="28"/>
          <w:szCs w:val="28"/>
        </w:rPr>
        <w:t>К.П.Борисова</w:t>
      </w:r>
      <w:proofErr w:type="spellEnd"/>
      <w:r>
        <w:rPr>
          <w:color w:val="000000"/>
          <w:sz w:val="28"/>
          <w:szCs w:val="28"/>
        </w:rPr>
        <w:t>.</w:t>
      </w:r>
    </w:p>
    <w:p w:rsidR="00D81CDE" w:rsidRDefault="00D81CDE" w:rsidP="00D81CDE">
      <w:pPr>
        <w:tabs>
          <w:tab w:val="left" w:pos="720"/>
        </w:tabs>
        <w:ind w:left="-426" w:firstLine="567"/>
        <w:jc w:val="both"/>
        <w:rPr>
          <w:color w:val="000000" w:themeColor="text1"/>
          <w:sz w:val="28"/>
          <w:szCs w:val="28"/>
        </w:rPr>
      </w:pPr>
    </w:p>
    <w:p w:rsidR="009F0C0A" w:rsidRPr="005C42BC" w:rsidRDefault="009F0C0A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A74" w:rsidRPr="005C42BC" w:rsidRDefault="00BC6A74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98F" w:rsidRDefault="005C42BC" w:rsidP="00D83ACF">
      <w:pPr>
        <w:pStyle w:val="ConsPlusNormal"/>
        <w:tabs>
          <w:tab w:val="left" w:pos="0"/>
        </w:tabs>
        <w:ind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Бураева Е.А.</w:t>
      </w:r>
    </w:p>
    <w:sectPr w:rsidR="0037198F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48" w:rsidRDefault="00476648">
      <w:r>
        <w:separator/>
      </w:r>
    </w:p>
  </w:endnote>
  <w:endnote w:type="continuationSeparator" w:id="0">
    <w:p w:rsidR="00476648" w:rsidRDefault="004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2673C7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48" w:rsidRDefault="00476648">
      <w:r>
        <w:separator/>
      </w:r>
    </w:p>
  </w:footnote>
  <w:footnote w:type="continuationSeparator" w:id="0">
    <w:p w:rsidR="00476648" w:rsidRDefault="0047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7D0D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4"/>
  </w:num>
  <w:num w:numId="5">
    <w:abstractNumId w:val="2"/>
  </w:num>
  <w:num w:numId="6">
    <w:abstractNumId w:val="22"/>
  </w:num>
  <w:num w:numId="7">
    <w:abstractNumId w:val="30"/>
  </w:num>
  <w:num w:numId="8">
    <w:abstractNumId w:val="19"/>
  </w:num>
  <w:num w:numId="9">
    <w:abstractNumId w:val="34"/>
  </w:num>
  <w:num w:numId="10">
    <w:abstractNumId w:val="36"/>
  </w:num>
  <w:num w:numId="11">
    <w:abstractNumId w:val="5"/>
  </w:num>
  <w:num w:numId="12">
    <w:abstractNumId w:val="32"/>
  </w:num>
  <w:num w:numId="13">
    <w:abstractNumId w:val="15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37"/>
  </w:num>
  <w:num w:numId="27">
    <w:abstractNumId w:val="24"/>
  </w:num>
  <w:num w:numId="28">
    <w:abstractNumId w:val="3"/>
  </w:num>
  <w:num w:numId="29">
    <w:abstractNumId w:val="18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26"/>
  </w:num>
  <w:num w:numId="35">
    <w:abstractNumId w:val="7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731C"/>
    <w:rsid w:val="00087BAB"/>
    <w:rsid w:val="00087F3D"/>
    <w:rsid w:val="00091A3B"/>
    <w:rsid w:val="0009501B"/>
    <w:rsid w:val="000951EF"/>
    <w:rsid w:val="000959B2"/>
    <w:rsid w:val="000962EE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35E9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334D"/>
    <w:rsid w:val="002E4902"/>
    <w:rsid w:val="002E745F"/>
    <w:rsid w:val="002F0414"/>
    <w:rsid w:val="002F16B3"/>
    <w:rsid w:val="002F1851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198F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76648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2BC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8E"/>
    <w:rsid w:val="00726A49"/>
    <w:rsid w:val="00726E92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C57"/>
    <w:rsid w:val="007C50AC"/>
    <w:rsid w:val="007D0DE3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13F4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322B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7A64"/>
    <w:rsid w:val="00BB0B65"/>
    <w:rsid w:val="00BB3EC5"/>
    <w:rsid w:val="00BB4D13"/>
    <w:rsid w:val="00BB4E3C"/>
    <w:rsid w:val="00BB54A0"/>
    <w:rsid w:val="00BC06B1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36B3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66B"/>
    <w:rsid w:val="00C44E59"/>
    <w:rsid w:val="00C47027"/>
    <w:rsid w:val="00C50D1B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04D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8CC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B43"/>
    <w:rsid w:val="00D439B4"/>
    <w:rsid w:val="00D4608A"/>
    <w:rsid w:val="00D5009A"/>
    <w:rsid w:val="00D50E83"/>
    <w:rsid w:val="00D52B83"/>
    <w:rsid w:val="00D53973"/>
    <w:rsid w:val="00D550DD"/>
    <w:rsid w:val="00D620A8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1CDE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C3F75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0F6D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24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4587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2EDD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0C55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01C3"/>
    <w:rsid w:val="00F712E6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3400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uiPriority w:val="99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06BF-E3C7-4527-8C1C-3E2486B9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25</cp:revision>
  <cp:lastPrinted>2020-12-08T04:00:00Z</cp:lastPrinted>
  <dcterms:created xsi:type="dcterms:W3CDTF">2020-11-02T03:46:00Z</dcterms:created>
  <dcterms:modified xsi:type="dcterms:W3CDTF">2020-12-17T03:27:00Z</dcterms:modified>
</cp:coreProperties>
</file>