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E1" w:rsidRPr="00644643" w:rsidRDefault="00C863D5" w:rsidP="005236B4">
      <w:pPr>
        <w:tabs>
          <w:tab w:val="left" w:pos="5400"/>
        </w:tabs>
        <w:jc w:val="center"/>
        <w:rPr>
          <w:color w:val="000000"/>
        </w:rPr>
      </w:pPr>
      <w:r>
        <w:rPr>
          <w:b/>
          <w:sz w:val="40"/>
        </w:rPr>
        <w:t xml:space="preserve">                                                                    </w:t>
      </w:r>
      <w:bookmarkStart w:id="0" w:name="_GoBack"/>
      <w:bookmarkEnd w:id="0"/>
    </w:p>
    <w:p w:rsidR="00203E8E" w:rsidRPr="006E152A" w:rsidRDefault="00E65875" w:rsidP="00203E8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203E8E" w:rsidRPr="006E152A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BD61F1">
        <w:rPr>
          <w:color w:val="000000"/>
          <w:sz w:val="22"/>
          <w:szCs w:val="22"/>
        </w:rPr>
        <w:t>071208:27</w:t>
      </w:r>
      <w:r w:rsidR="00644643">
        <w:rPr>
          <w:color w:val="000000"/>
          <w:sz w:val="22"/>
          <w:szCs w:val="22"/>
        </w:rPr>
        <w:t>5</w:t>
      </w:r>
      <w:r w:rsidR="00203E8E">
        <w:rPr>
          <w:color w:val="000000"/>
          <w:sz w:val="22"/>
          <w:szCs w:val="22"/>
        </w:rPr>
        <w:t xml:space="preserve">, площадью </w:t>
      </w:r>
      <w:r w:rsidR="00E22C5B">
        <w:rPr>
          <w:color w:val="000000"/>
          <w:sz w:val="22"/>
          <w:szCs w:val="22"/>
        </w:rPr>
        <w:t>2000</w:t>
      </w:r>
      <w:r w:rsidR="00203E8E" w:rsidRPr="006E152A">
        <w:rPr>
          <w:color w:val="000000"/>
          <w:sz w:val="22"/>
          <w:szCs w:val="22"/>
        </w:rPr>
        <w:t xml:space="preserve"> кв. м, для </w:t>
      </w:r>
      <w:r w:rsidR="00BD61F1" w:rsidRPr="00BD61F1">
        <w:rPr>
          <w:color w:val="000000"/>
          <w:sz w:val="22"/>
          <w:szCs w:val="22"/>
        </w:rPr>
        <w:t>индивидуального жилищного строительства</w:t>
      </w:r>
      <w:r w:rsidR="00E22C5B">
        <w:rPr>
          <w:color w:val="000000"/>
          <w:sz w:val="22"/>
          <w:szCs w:val="22"/>
        </w:rPr>
        <w:t>.</w:t>
      </w:r>
      <w:r w:rsidR="00203E8E" w:rsidRPr="006E152A">
        <w:rPr>
          <w:color w:val="000000"/>
          <w:sz w:val="22"/>
          <w:szCs w:val="22"/>
        </w:rPr>
        <w:t xml:space="preserve"> Местоположение: </w:t>
      </w:r>
      <w:r w:rsidR="00BD61F1">
        <w:rPr>
          <w:color w:val="000000"/>
          <w:sz w:val="22"/>
          <w:szCs w:val="22"/>
        </w:rPr>
        <w:t xml:space="preserve">Российская Федерация, </w:t>
      </w:r>
      <w:r w:rsidR="00644643">
        <w:rPr>
          <w:color w:val="000000"/>
          <w:sz w:val="22"/>
          <w:szCs w:val="22"/>
        </w:rPr>
        <w:t>Иркутская область,</w:t>
      </w:r>
      <w:r w:rsidR="00BD61F1" w:rsidRPr="006E152A">
        <w:rPr>
          <w:color w:val="000000"/>
          <w:sz w:val="22"/>
          <w:szCs w:val="22"/>
        </w:rPr>
        <w:t xml:space="preserve"> </w:t>
      </w:r>
      <w:r w:rsidR="00203E8E" w:rsidRPr="006E152A">
        <w:rPr>
          <w:color w:val="000000"/>
          <w:sz w:val="22"/>
          <w:szCs w:val="22"/>
        </w:rPr>
        <w:t>Эхирит-Булагатский</w:t>
      </w:r>
      <w:r w:rsidR="00644643">
        <w:rPr>
          <w:color w:val="000000"/>
          <w:sz w:val="22"/>
          <w:szCs w:val="22"/>
        </w:rPr>
        <w:t xml:space="preserve"> </w:t>
      </w:r>
      <w:r w:rsidR="00644643" w:rsidRPr="006E152A">
        <w:rPr>
          <w:color w:val="000000"/>
          <w:sz w:val="22"/>
          <w:szCs w:val="22"/>
        </w:rPr>
        <w:t>район</w:t>
      </w:r>
      <w:r w:rsidR="00203E8E" w:rsidRPr="006E152A">
        <w:rPr>
          <w:color w:val="000000"/>
          <w:sz w:val="22"/>
          <w:szCs w:val="22"/>
        </w:rPr>
        <w:t>,</w:t>
      </w:r>
      <w:r w:rsidR="00BD61F1">
        <w:rPr>
          <w:color w:val="000000"/>
          <w:sz w:val="22"/>
          <w:szCs w:val="22"/>
        </w:rPr>
        <w:t xml:space="preserve"> </w:t>
      </w:r>
      <w:r w:rsidR="00644643">
        <w:rPr>
          <w:color w:val="000000"/>
          <w:sz w:val="22"/>
          <w:szCs w:val="22"/>
        </w:rPr>
        <w:t>с. Булуса, ул.</w:t>
      </w:r>
      <w:r w:rsidR="00BD61F1">
        <w:rPr>
          <w:color w:val="000000"/>
          <w:sz w:val="22"/>
          <w:szCs w:val="22"/>
        </w:rPr>
        <w:t xml:space="preserve"> Бардаровская, </w:t>
      </w:r>
      <w:r w:rsidR="00644643">
        <w:rPr>
          <w:color w:val="000000"/>
          <w:sz w:val="22"/>
          <w:szCs w:val="22"/>
        </w:rPr>
        <w:t>20.</w:t>
      </w:r>
    </w:p>
    <w:p w:rsidR="00203E8E" w:rsidRPr="006E152A" w:rsidRDefault="00203E8E" w:rsidP="00203E8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37510" w:rsidRPr="006E152A" w:rsidRDefault="00637510" w:rsidP="00203E8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D61F1" w:rsidRPr="00BD61F1" w:rsidRDefault="00E65875" w:rsidP="00BD61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2</w:t>
      </w:r>
      <w:r w:rsidR="009D16C3" w:rsidRPr="006E152A">
        <w:rPr>
          <w:color w:val="000000"/>
          <w:sz w:val="22"/>
          <w:szCs w:val="22"/>
        </w:rPr>
        <w:t xml:space="preserve">. </w:t>
      </w:r>
      <w:r w:rsidR="00BD61F1" w:rsidRPr="00BD61F1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44643">
        <w:rPr>
          <w:color w:val="000000"/>
          <w:sz w:val="22"/>
          <w:szCs w:val="22"/>
        </w:rPr>
        <w:t>110609:163</w:t>
      </w:r>
      <w:r w:rsidR="00BD61F1" w:rsidRPr="00BD61F1">
        <w:rPr>
          <w:color w:val="000000"/>
          <w:sz w:val="22"/>
          <w:szCs w:val="22"/>
        </w:rPr>
        <w:t xml:space="preserve">, площадью 2000 кв. м, для индивидуального жилищного строительства. Местоположение: </w:t>
      </w:r>
      <w:r w:rsidR="00644643">
        <w:rPr>
          <w:color w:val="000000"/>
          <w:sz w:val="22"/>
          <w:szCs w:val="22"/>
        </w:rPr>
        <w:t xml:space="preserve">Иркутская область, </w:t>
      </w:r>
      <w:r w:rsidR="00BD61F1" w:rsidRPr="00BD61F1">
        <w:rPr>
          <w:color w:val="000000"/>
          <w:sz w:val="22"/>
          <w:szCs w:val="22"/>
        </w:rPr>
        <w:t>Эхирит-Булагатский</w:t>
      </w:r>
      <w:r w:rsidR="00644643" w:rsidRPr="00644643">
        <w:rPr>
          <w:color w:val="000000"/>
          <w:sz w:val="22"/>
          <w:szCs w:val="22"/>
        </w:rPr>
        <w:t xml:space="preserve"> </w:t>
      </w:r>
      <w:r w:rsidR="00644643" w:rsidRPr="00BD61F1">
        <w:rPr>
          <w:color w:val="000000"/>
          <w:sz w:val="22"/>
          <w:szCs w:val="22"/>
        </w:rPr>
        <w:t>район</w:t>
      </w:r>
      <w:r w:rsidR="00BD61F1" w:rsidRPr="00BD61F1">
        <w:rPr>
          <w:color w:val="000000"/>
          <w:sz w:val="22"/>
          <w:szCs w:val="22"/>
        </w:rPr>
        <w:t xml:space="preserve">, </w:t>
      </w:r>
      <w:r w:rsidR="00644643">
        <w:rPr>
          <w:color w:val="000000"/>
          <w:sz w:val="22"/>
          <w:szCs w:val="22"/>
        </w:rPr>
        <w:t>с. Харазаргай, ул. Тарбагажа, уч. 2.</w:t>
      </w:r>
    </w:p>
    <w:p w:rsidR="007A1CDB" w:rsidRDefault="00BD61F1" w:rsidP="00BD61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D61F1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D61F1" w:rsidRDefault="00BD61F1" w:rsidP="00BD61F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44643" w:rsidRPr="00644643" w:rsidRDefault="007A1CDB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644643" w:rsidRPr="0064464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85:06:110609:16</w:t>
      </w:r>
      <w:r w:rsidR="00644643">
        <w:rPr>
          <w:color w:val="000000"/>
          <w:sz w:val="22"/>
          <w:szCs w:val="22"/>
        </w:rPr>
        <w:t>4</w:t>
      </w:r>
      <w:r w:rsidR="00644643" w:rsidRPr="00644643">
        <w:rPr>
          <w:color w:val="000000"/>
          <w:sz w:val="22"/>
          <w:szCs w:val="22"/>
        </w:rPr>
        <w:t xml:space="preserve">, площадью 2000 кв. м, для индивидуального жилищного строительства. Местоположение: Иркутская область, Эхирит-Булагатский район, с. Харазаргай, ул. Тарбагажа, уч. </w:t>
      </w:r>
      <w:r w:rsidR="00644643">
        <w:rPr>
          <w:color w:val="000000"/>
          <w:sz w:val="22"/>
          <w:szCs w:val="22"/>
        </w:rPr>
        <w:t>1</w:t>
      </w:r>
      <w:r w:rsidR="00644643" w:rsidRPr="00644643">
        <w:rPr>
          <w:color w:val="000000"/>
          <w:sz w:val="22"/>
          <w:szCs w:val="22"/>
        </w:rPr>
        <w:t>.</w:t>
      </w:r>
    </w:p>
    <w:p w:rsidR="00470B27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44643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360558" w:rsidRPr="00360558" w:rsidRDefault="00470B27" w:rsidP="003605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360558" w:rsidRPr="0036055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360558">
        <w:rPr>
          <w:color w:val="000000"/>
          <w:sz w:val="22"/>
          <w:szCs w:val="22"/>
        </w:rPr>
        <w:t>13010</w:t>
      </w:r>
      <w:r w:rsidR="00644643">
        <w:rPr>
          <w:color w:val="000000"/>
          <w:sz w:val="22"/>
          <w:szCs w:val="22"/>
        </w:rPr>
        <w:t>3:2167</w:t>
      </w:r>
      <w:r w:rsidR="00360558" w:rsidRPr="00360558">
        <w:rPr>
          <w:color w:val="000000"/>
          <w:sz w:val="22"/>
          <w:szCs w:val="22"/>
        </w:rPr>
        <w:t xml:space="preserve">, площадью </w:t>
      </w:r>
      <w:r w:rsidR="00644643">
        <w:rPr>
          <w:color w:val="000000"/>
          <w:sz w:val="22"/>
          <w:szCs w:val="22"/>
        </w:rPr>
        <w:t>873</w:t>
      </w:r>
      <w:r w:rsidR="00360558" w:rsidRPr="00360558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</w:t>
      </w:r>
      <w:r w:rsidR="00360558">
        <w:rPr>
          <w:color w:val="000000"/>
          <w:sz w:val="22"/>
          <w:szCs w:val="22"/>
        </w:rPr>
        <w:t>ул.</w:t>
      </w:r>
      <w:r w:rsidR="00644643">
        <w:rPr>
          <w:color w:val="000000"/>
          <w:sz w:val="22"/>
          <w:szCs w:val="22"/>
        </w:rPr>
        <w:t xml:space="preserve"> Хангалова</w:t>
      </w:r>
      <w:r w:rsidR="00360558">
        <w:rPr>
          <w:color w:val="000000"/>
          <w:sz w:val="22"/>
          <w:szCs w:val="22"/>
        </w:rPr>
        <w:t xml:space="preserve">, д. </w:t>
      </w:r>
      <w:r w:rsidR="00644643">
        <w:rPr>
          <w:color w:val="000000"/>
          <w:sz w:val="22"/>
          <w:szCs w:val="22"/>
        </w:rPr>
        <w:t>41</w:t>
      </w:r>
      <w:r w:rsidR="00360558" w:rsidRPr="00360558">
        <w:rPr>
          <w:color w:val="000000"/>
          <w:sz w:val="22"/>
          <w:szCs w:val="22"/>
        </w:rPr>
        <w:t>.</w:t>
      </w:r>
    </w:p>
    <w:p w:rsidR="00E62366" w:rsidRDefault="00360558" w:rsidP="003605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360558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60558" w:rsidRDefault="00360558" w:rsidP="0036055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44643" w:rsidRPr="00644643" w:rsidRDefault="00360558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Pr="00360558">
        <w:t xml:space="preserve"> </w:t>
      </w:r>
      <w:r w:rsidR="00644643" w:rsidRPr="0064464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44643">
        <w:rPr>
          <w:color w:val="000000"/>
          <w:sz w:val="22"/>
          <w:szCs w:val="22"/>
        </w:rPr>
        <w:t>071207:237</w:t>
      </w:r>
      <w:r w:rsidR="00644643" w:rsidRPr="00644643">
        <w:rPr>
          <w:color w:val="000000"/>
          <w:sz w:val="22"/>
          <w:szCs w:val="22"/>
        </w:rPr>
        <w:t xml:space="preserve">, площадью </w:t>
      </w:r>
      <w:r w:rsidR="00644643">
        <w:rPr>
          <w:color w:val="000000"/>
          <w:sz w:val="22"/>
          <w:szCs w:val="22"/>
        </w:rPr>
        <w:t xml:space="preserve">1444 </w:t>
      </w:r>
      <w:r w:rsidR="00644643" w:rsidRPr="00644643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644643">
        <w:rPr>
          <w:color w:val="000000"/>
          <w:sz w:val="22"/>
          <w:szCs w:val="22"/>
        </w:rPr>
        <w:t>8 Марта, уч. 144</w:t>
      </w:r>
      <w:r w:rsidR="00644643" w:rsidRPr="00644643">
        <w:rPr>
          <w:color w:val="000000"/>
          <w:sz w:val="22"/>
          <w:szCs w:val="22"/>
        </w:rPr>
        <w:t>.</w:t>
      </w:r>
    </w:p>
    <w:p w:rsidR="00E12B87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44643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44643" w:rsidRP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64464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130122:212,</w:t>
      </w:r>
      <w:r w:rsidRPr="00644643">
        <w:rPr>
          <w:color w:val="000000"/>
          <w:sz w:val="22"/>
          <w:szCs w:val="22"/>
        </w:rPr>
        <w:t xml:space="preserve"> площадью 1</w:t>
      </w:r>
      <w:r>
        <w:rPr>
          <w:color w:val="000000"/>
          <w:sz w:val="22"/>
          <w:szCs w:val="22"/>
        </w:rPr>
        <w:t>930</w:t>
      </w:r>
      <w:r w:rsidRPr="00644643">
        <w:rPr>
          <w:color w:val="000000"/>
          <w:sz w:val="22"/>
          <w:szCs w:val="22"/>
        </w:rPr>
        <w:t xml:space="preserve"> кв. м, для </w:t>
      </w:r>
      <w:r>
        <w:rPr>
          <w:color w:val="000000"/>
          <w:sz w:val="22"/>
          <w:szCs w:val="22"/>
        </w:rPr>
        <w:t>ведения личного подсобного хозяйства</w:t>
      </w:r>
      <w:r w:rsidRPr="00644643">
        <w:rPr>
          <w:color w:val="000000"/>
          <w:sz w:val="22"/>
          <w:szCs w:val="22"/>
        </w:rPr>
        <w:t xml:space="preserve">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Интернациональная, д. 6 «Ж»</w:t>
      </w:r>
      <w:r w:rsidRPr="00644643">
        <w:rPr>
          <w:color w:val="000000"/>
          <w:sz w:val="22"/>
          <w:szCs w:val="22"/>
        </w:rPr>
        <w:t>.</w:t>
      </w:r>
    </w:p>
    <w:p w:rsidR="00644643" w:rsidRPr="006E152A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44643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644643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FD" w:rsidRDefault="000451FD" w:rsidP="00E41027">
      <w:r>
        <w:separator/>
      </w:r>
    </w:p>
  </w:endnote>
  <w:endnote w:type="continuationSeparator" w:id="0">
    <w:p w:rsidR="000451FD" w:rsidRDefault="000451FD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FD" w:rsidRDefault="000451FD" w:rsidP="00E41027">
      <w:r>
        <w:separator/>
      </w:r>
    </w:p>
  </w:footnote>
  <w:footnote w:type="continuationSeparator" w:id="0">
    <w:p w:rsidR="000451FD" w:rsidRDefault="000451FD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51FD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3E6A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6B4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272C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1CDB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63D5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882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2DC2-6F0C-4490-BC50-84BA386F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2021-09-29T06:53:00Z</cp:lastPrinted>
  <dcterms:created xsi:type="dcterms:W3CDTF">2021-10-25T08:17:00Z</dcterms:created>
  <dcterms:modified xsi:type="dcterms:W3CDTF">2021-10-25T08:18:00Z</dcterms:modified>
</cp:coreProperties>
</file>