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49" w:rsidRPr="004776E2" w:rsidRDefault="00DB0E49" w:rsidP="00D1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76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1B3172" w:rsidRPr="004776E2" w:rsidRDefault="00DB0E49" w:rsidP="00D1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76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возможном </w:t>
      </w:r>
      <w:r w:rsidR="001B3172" w:rsidRPr="004776E2">
        <w:rPr>
          <w:rFonts w:ascii="Times New Roman" w:hAnsi="Times New Roman" w:cs="Times New Roman"/>
          <w:b/>
          <w:sz w:val="28"/>
          <w:szCs w:val="28"/>
          <w:lang w:eastAsia="ru-RU"/>
        </w:rPr>
        <w:t>установлении публичного сервитута</w:t>
      </w:r>
    </w:p>
    <w:p w:rsidR="00B148D2" w:rsidRDefault="00B148D2" w:rsidP="00DB0E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C3E" w:rsidRDefault="00B148D2" w:rsidP="00B14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в соответствии со ст. 39.42 Земельного кодекса РФ сообщает о возможном установлении публичного сервитута с целью</w:t>
      </w:r>
      <w:r w:rsidR="0009726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039E5">
        <w:rPr>
          <w:rFonts w:ascii="Times New Roman" w:hAnsi="Times New Roman" w:cs="Times New Roman"/>
          <w:sz w:val="28"/>
          <w:szCs w:val="28"/>
          <w:lang w:eastAsia="ru-RU"/>
        </w:rPr>
        <w:t xml:space="preserve">для строительства объекта </w:t>
      </w:r>
      <w:r w:rsidR="005C5BAF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электросетевого хозяйства необходимого для подключения (технологического присоединения) к сетям инженерно-технического обеспечения </w:t>
      </w:r>
      <w:r w:rsidR="003039E5">
        <w:rPr>
          <w:rFonts w:ascii="Times New Roman" w:hAnsi="Times New Roman" w:cs="Times New Roman"/>
          <w:sz w:val="28"/>
          <w:szCs w:val="28"/>
          <w:lang w:eastAsia="ru-RU"/>
        </w:rPr>
        <w:t xml:space="preserve">«ВЛ-0,4  </w:t>
      </w:r>
      <w:proofErr w:type="spellStart"/>
      <w:r w:rsidR="003039E5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3039E5">
        <w:rPr>
          <w:rFonts w:ascii="Times New Roman" w:hAnsi="Times New Roman" w:cs="Times New Roman"/>
          <w:sz w:val="28"/>
          <w:szCs w:val="28"/>
          <w:lang w:eastAsia="ru-RU"/>
        </w:rPr>
        <w:t xml:space="preserve"> от КТП-2-</w:t>
      </w:r>
      <w:r w:rsidR="005C5BAF">
        <w:rPr>
          <w:rFonts w:ascii="Times New Roman" w:hAnsi="Times New Roman" w:cs="Times New Roman"/>
          <w:sz w:val="28"/>
          <w:szCs w:val="28"/>
          <w:lang w:eastAsia="ru-RU"/>
        </w:rPr>
        <w:t>605</w:t>
      </w:r>
      <w:r w:rsidR="003039E5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5C5BAF">
        <w:rPr>
          <w:rFonts w:ascii="Times New Roman" w:hAnsi="Times New Roman" w:cs="Times New Roman"/>
          <w:sz w:val="28"/>
          <w:szCs w:val="28"/>
          <w:lang w:eastAsia="ru-RU"/>
        </w:rPr>
        <w:t>Гушит</w:t>
      </w:r>
      <w:proofErr w:type="spellEnd"/>
      <w:r w:rsidR="003039E5">
        <w:rPr>
          <w:rFonts w:ascii="Times New Roman" w:hAnsi="Times New Roman" w:cs="Times New Roman"/>
          <w:sz w:val="28"/>
          <w:szCs w:val="28"/>
          <w:lang w:eastAsia="ru-RU"/>
        </w:rPr>
        <w:t xml:space="preserve"> (ТР </w:t>
      </w:r>
      <w:r w:rsidR="005C5BAF">
        <w:rPr>
          <w:rFonts w:ascii="Times New Roman" w:hAnsi="Times New Roman" w:cs="Times New Roman"/>
          <w:sz w:val="28"/>
          <w:szCs w:val="28"/>
          <w:lang w:eastAsia="ru-RU"/>
        </w:rPr>
        <w:t>437/21</w:t>
      </w:r>
      <w:r w:rsidR="003039E5">
        <w:rPr>
          <w:rFonts w:ascii="Times New Roman" w:hAnsi="Times New Roman" w:cs="Times New Roman"/>
          <w:sz w:val="28"/>
          <w:szCs w:val="28"/>
          <w:lang w:eastAsia="ru-RU"/>
        </w:rPr>
        <w:t xml:space="preserve">)», местоположение: Иркутская область, </w:t>
      </w:r>
      <w:proofErr w:type="spellStart"/>
      <w:r w:rsidR="003039E5"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3039E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5C5BA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039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C5BAF">
        <w:rPr>
          <w:rFonts w:ascii="Times New Roman" w:hAnsi="Times New Roman" w:cs="Times New Roman"/>
          <w:sz w:val="28"/>
          <w:szCs w:val="28"/>
          <w:lang w:eastAsia="ru-RU"/>
        </w:rPr>
        <w:t>Гушит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сроком на 10 лет по ходатайству ОАО «Иркутская электросетевая компания»</w:t>
      </w:r>
      <w:r w:rsidR="000A71B0">
        <w:rPr>
          <w:rFonts w:ascii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5C5BAF">
        <w:rPr>
          <w:rFonts w:ascii="Times New Roman" w:hAnsi="Times New Roman" w:cs="Times New Roman"/>
          <w:sz w:val="28"/>
          <w:szCs w:val="28"/>
          <w:lang w:eastAsia="ru-RU"/>
        </w:rPr>
        <w:t>897</w:t>
      </w:r>
      <w:r w:rsidR="000972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71B0">
        <w:rPr>
          <w:rFonts w:ascii="Times New Roman" w:hAnsi="Times New Roman" w:cs="Times New Roman"/>
          <w:sz w:val="28"/>
          <w:szCs w:val="28"/>
          <w:lang w:eastAsia="ru-RU"/>
        </w:rPr>
        <w:t>кв. м.</w:t>
      </w:r>
      <w:bookmarkStart w:id="0" w:name="_GoBack"/>
      <w:bookmarkEnd w:id="0"/>
    </w:p>
    <w:p w:rsidR="004C0286" w:rsidRPr="00D108BC" w:rsidRDefault="004C0286" w:rsidP="00B14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п. Усть-Ордынский, ул. Ватутина, 63,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20</w:t>
      </w:r>
    </w:p>
    <w:p w:rsidR="00D108BC" w:rsidRPr="00D108BC" w:rsidRDefault="00D108BC" w:rsidP="00D108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8BC" w:rsidRDefault="001B3172" w:rsidP="00D108BC">
      <w:pPr>
        <w:pStyle w:val="a3"/>
        <w:rPr>
          <w:rFonts w:ascii="Times New Roman" w:hAnsi="Times New Roman" w:cs="Times New Roman"/>
          <w:color w:val="001B49"/>
          <w:sz w:val="28"/>
          <w:szCs w:val="28"/>
          <w:lang w:eastAsia="ru-RU"/>
        </w:rPr>
      </w:pPr>
      <w:r w:rsidRPr="00D108BC">
        <w:rPr>
          <w:rFonts w:ascii="Times New Roman" w:hAnsi="Times New Roman" w:cs="Times New Roman"/>
          <w:color w:val="001B49"/>
          <w:sz w:val="28"/>
          <w:szCs w:val="28"/>
          <w:lang w:eastAsia="ru-RU"/>
        </w:rPr>
        <w:t xml:space="preserve">   </w:t>
      </w:r>
    </w:p>
    <w:p w:rsidR="00D108BC" w:rsidRDefault="00D108BC" w:rsidP="00D108BC">
      <w:pPr>
        <w:pStyle w:val="a3"/>
        <w:rPr>
          <w:rFonts w:ascii="Times New Roman" w:hAnsi="Times New Roman" w:cs="Times New Roman"/>
          <w:color w:val="001B49"/>
          <w:sz w:val="28"/>
          <w:szCs w:val="28"/>
          <w:lang w:eastAsia="ru-RU"/>
        </w:rPr>
      </w:pPr>
    </w:p>
    <w:p w:rsidR="00D108BC" w:rsidRDefault="00D108BC" w:rsidP="00D108BC">
      <w:pPr>
        <w:pStyle w:val="a3"/>
        <w:rPr>
          <w:rFonts w:ascii="Times New Roman" w:hAnsi="Times New Roman" w:cs="Times New Roman"/>
          <w:color w:val="001B49"/>
          <w:sz w:val="28"/>
          <w:szCs w:val="28"/>
          <w:lang w:eastAsia="ru-RU"/>
        </w:rPr>
      </w:pPr>
    </w:p>
    <w:p w:rsidR="00B4571C" w:rsidRPr="00D108BC" w:rsidRDefault="00B4571C" w:rsidP="00D108B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571C" w:rsidRPr="00D1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600A"/>
    <w:multiLevelType w:val="multilevel"/>
    <w:tmpl w:val="7A22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30"/>
    <w:rsid w:val="0009726F"/>
    <w:rsid w:val="000A71B0"/>
    <w:rsid w:val="001B3172"/>
    <w:rsid w:val="003039E5"/>
    <w:rsid w:val="00324064"/>
    <w:rsid w:val="00447C3E"/>
    <w:rsid w:val="004776E2"/>
    <w:rsid w:val="004C0286"/>
    <w:rsid w:val="005C5BAF"/>
    <w:rsid w:val="00646289"/>
    <w:rsid w:val="00AE1630"/>
    <w:rsid w:val="00B148D2"/>
    <w:rsid w:val="00B4571C"/>
    <w:rsid w:val="00C741A9"/>
    <w:rsid w:val="00D108BC"/>
    <w:rsid w:val="00D17472"/>
    <w:rsid w:val="00DB0E49"/>
    <w:rsid w:val="00D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F9D4"/>
  <w15:chartTrackingRefBased/>
  <w15:docId w15:val="{A044AF78-C495-46DF-A7A8-574F8739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Kumi3</cp:lastModifiedBy>
  <cp:revision>4</cp:revision>
  <dcterms:created xsi:type="dcterms:W3CDTF">2023-03-22T02:17:00Z</dcterms:created>
  <dcterms:modified xsi:type="dcterms:W3CDTF">2023-03-22T02:21:00Z</dcterms:modified>
</cp:coreProperties>
</file>