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EF" w:rsidRDefault="002C21EF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FE4B19" w:rsidRPr="009D4493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>.</w:t>
      </w:r>
      <w:r w:rsidR="00C10C55">
        <w:rPr>
          <w:color w:val="000000"/>
          <w:sz w:val="22"/>
          <w:szCs w:val="22"/>
        </w:rPr>
        <w:tab/>
      </w:r>
      <w:r w:rsidR="00FE4B19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F524D3">
        <w:rPr>
          <w:color w:val="000000"/>
          <w:sz w:val="22"/>
          <w:szCs w:val="22"/>
        </w:rPr>
        <w:t>071215:683</w:t>
      </w:r>
      <w:r w:rsidR="00C10C55">
        <w:rPr>
          <w:color w:val="000000"/>
          <w:sz w:val="22"/>
          <w:szCs w:val="22"/>
        </w:rPr>
        <w:t xml:space="preserve">, </w:t>
      </w:r>
      <w:r w:rsidR="00FE4B19" w:rsidRPr="009D4493">
        <w:rPr>
          <w:color w:val="000000"/>
          <w:sz w:val="22"/>
          <w:szCs w:val="22"/>
        </w:rPr>
        <w:t xml:space="preserve">площадью </w:t>
      </w:r>
      <w:r w:rsidR="00C10C55">
        <w:rPr>
          <w:color w:val="000000"/>
          <w:sz w:val="22"/>
          <w:szCs w:val="22"/>
        </w:rPr>
        <w:t>1</w:t>
      </w:r>
      <w:r w:rsidR="002C21EF">
        <w:rPr>
          <w:color w:val="000000"/>
          <w:sz w:val="22"/>
          <w:szCs w:val="22"/>
        </w:rPr>
        <w:t>4</w:t>
      </w:r>
      <w:r w:rsidR="00F524D3">
        <w:rPr>
          <w:color w:val="000000"/>
          <w:sz w:val="22"/>
          <w:szCs w:val="22"/>
        </w:rPr>
        <w:t>22</w:t>
      </w:r>
      <w:r w:rsidR="00FE4B19">
        <w:rPr>
          <w:color w:val="000000"/>
          <w:sz w:val="22"/>
          <w:szCs w:val="22"/>
        </w:rPr>
        <w:t xml:space="preserve"> </w:t>
      </w:r>
      <w:r w:rsidR="00FE4B19" w:rsidRPr="009D4493">
        <w:rPr>
          <w:color w:val="000000"/>
          <w:sz w:val="22"/>
          <w:szCs w:val="22"/>
        </w:rPr>
        <w:t xml:space="preserve">кв. м, </w:t>
      </w:r>
      <w:r w:rsidR="00FE4B19" w:rsidRPr="00166A32">
        <w:rPr>
          <w:color w:val="000000"/>
          <w:sz w:val="22"/>
          <w:szCs w:val="22"/>
        </w:rPr>
        <w:t>для индивидуального жилищного строительства</w:t>
      </w:r>
      <w:r w:rsidR="00FE4B19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 xml:space="preserve">Местоположение: </w:t>
      </w:r>
      <w:r w:rsidR="00FE4B19">
        <w:rPr>
          <w:color w:val="000000"/>
          <w:sz w:val="22"/>
          <w:szCs w:val="22"/>
        </w:rPr>
        <w:t xml:space="preserve">Российская Федерация, </w:t>
      </w:r>
      <w:r w:rsidR="00FE4B19" w:rsidRPr="009D4493">
        <w:rPr>
          <w:color w:val="000000"/>
          <w:sz w:val="22"/>
          <w:szCs w:val="22"/>
        </w:rPr>
        <w:t xml:space="preserve">Иркутская область, </w:t>
      </w:r>
      <w:r w:rsidR="00C10C55">
        <w:rPr>
          <w:color w:val="000000"/>
          <w:sz w:val="22"/>
          <w:szCs w:val="22"/>
        </w:rPr>
        <w:t xml:space="preserve">муниципальный </w:t>
      </w:r>
      <w:r w:rsidR="00C10C55" w:rsidRPr="009D4493">
        <w:rPr>
          <w:color w:val="000000"/>
          <w:sz w:val="22"/>
          <w:szCs w:val="22"/>
        </w:rPr>
        <w:t xml:space="preserve">район </w:t>
      </w:r>
      <w:r w:rsidR="00FE4B19" w:rsidRPr="009D4493">
        <w:rPr>
          <w:color w:val="000000"/>
          <w:sz w:val="22"/>
          <w:szCs w:val="22"/>
        </w:rPr>
        <w:t xml:space="preserve">Эхирит-Булагатский, </w:t>
      </w:r>
      <w:r w:rsidR="002C21EF" w:rsidRPr="002C21EF">
        <w:rPr>
          <w:color w:val="000000"/>
          <w:sz w:val="22"/>
          <w:szCs w:val="22"/>
        </w:rPr>
        <w:t xml:space="preserve">сельское поселение Усть-Ордынское, поселок Усть-Ордынский, улица </w:t>
      </w:r>
      <w:r w:rsidR="00F524D3">
        <w:rPr>
          <w:color w:val="000000"/>
          <w:sz w:val="22"/>
          <w:szCs w:val="22"/>
        </w:rPr>
        <w:t>Чайковского</w:t>
      </w:r>
      <w:r w:rsidR="002C21EF" w:rsidRPr="002C21EF">
        <w:rPr>
          <w:color w:val="000000"/>
          <w:sz w:val="22"/>
          <w:szCs w:val="22"/>
        </w:rPr>
        <w:t xml:space="preserve">, земельный участок </w:t>
      </w:r>
      <w:r w:rsidR="00F524D3">
        <w:rPr>
          <w:color w:val="000000"/>
          <w:sz w:val="22"/>
          <w:szCs w:val="22"/>
        </w:rPr>
        <w:t>57</w:t>
      </w:r>
      <w:r w:rsidR="00C10C55">
        <w:rPr>
          <w:color w:val="000000"/>
          <w:sz w:val="22"/>
          <w:szCs w:val="22"/>
        </w:rPr>
        <w:t>.</w:t>
      </w:r>
    </w:p>
    <w:p w:rsidR="00FE4B19" w:rsidRDefault="00FE4B19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10C55" w:rsidRPr="00C10C55" w:rsidRDefault="00E517EB" w:rsidP="00C10C5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>.</w:t>
      </w:r>
      <w:r w:rsidR="00C10C55">
        <w:rPr>
          <w:color w:val="000000"/>
          <w:sz w:val="22"/>
          <w:szCs w:val="22"/>
        </w:rPr>
        <w:tab/>
      </w:r>
      <w:r w:rsidR="00C10C55" w:rsidRPr="00C10C55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2C21EF">
        <w:rPr>
          <w:color w:val="000000"/>
          <w:sz w:val="22"/>
          <w:szCs w:val="22"/>
        </w:rPr>
        <w:t>сельскохозяйственного назначения</w:t>
      </w:r>
      <w:r w:rsidR="00C10C55" w:rsidRPr="00C10C55">
        <w:rPr>
          <w:color w:val="000000"/>
          <w:sz w:val="22"/>
          <w:szCs w:val="22"/>
        </w:rPr>
        <w:t>, с кадастровым номером 85:06:</w:t>
      </w:r>
      <w:r w:rsidR="00F524D3">
        <w:rPr>
          <w:color w:val="000000"/>
          <w:sz w:val="22"/>
          <w:szCs w:val="22"/>
        </w:rPr>
        <w:t>130201:130</w:t>
      </w:r>
      <w:r w:rsidR="00C10C55" w:rsidRPr="00C10C55">
        <w:rPr>
          <w:color w:val="000000"/>
          <w:sz w:val="22"/>
          <w:szCs w:val="22"/>
        </w:rPr>
        <w:t xml:space="preserve">, площадью </w:t>
      </w:r>
      <w:r w:rsidR="002C21EF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513</w:t>
      </w:r>
      <w:r w:rsidR="00C10C55" w:rsidRPr="00C10C55">
        <w:rPr>
          <w:color w:val="000000"/>
          <w:sz w:val="22"/>
          <w:szCs w:val="22"/>
        </w:rPr>
        <w:t xml:space="preserve"> кв. м, для </w:t>
      </w:r>
      <w:r w:rsidR="002C21EF">
        <w:rPr>
          <w:color w:val="000000"/>
          <w:sz w:val="22"/>
          <w:szCs w:val="22"/>
        </w:rPr>
        <w:t xml:space="preserve">ведения </w:t>
      </w:r>
      <w:r w:rsidR="00F524D3">
        <w:rPr>
          <w:color w:val="000000"/>
          <w:sz w:val="22"/>
          <w:szCs w:val="22"/>
        </w:rPr>
        <w:t>личного подсобного</w:t>
      </w:r>
      <w:r w:rsidR="002C21EF">
        <w:rPr>
          <w:color w:val="000000"/>
          <w:sz w:val="22"/>
          <w:szCs w:val="22"/>
        </w:rPr>
        <w:t xml:space="preserve"> хозяйства</w:t>
      </w:r>
      <w:r w:rsidR="00C10C55" w:rsidRPr="00C10C55">
        <w:rPr>
          <w:color w:val="000000"/>
          <w:sz w:val="22"/>
          <w:szCs w:val="22"/>
        </w:rPr>
        <w:t>. Местоположение: Иркутская область, Эхирит-Булагатский</w:t>
      </w:r>
      <w:r w:rsidR="002C21EF" w:rsidRPr="002C21EF">
        <w:rPr>
          <w:color w:val="000000"/>
          <w:sz w:val="22"/>
          <w:szCs w:val="22"/>
        </w:rPr>
        <w:t xml:space="preserve"> </w:t>
      </w:r>
      <w:r w:rsidR="002C21EF" w:rsidRPr="00C10C55">
        <w:rPr>
          <w:color w:val="000000"/>
          <w:sz w:val="22"/>
          <w:szCs w:val="22"/>
        </w:rPr>
        <w:t>район</w:t>
      </w:r>
      <w:r w:rsidR="002C21EF">
        <w:rPr>
          <w:color w:val="000000"/>
          <w:sz w:val="22"/>
          <w:szCs w:val="22"/>
        </w:rPr>
        <w:t xml:space="preserve">, </w:t>
      </w:r>
      <w:r w:rsidR="00F524D3">
        <w:rPr>
          <w:color w:val="000000"/>
          <w:sz w:val="22"/>
          <w:szCs w:val="22"/>
        </w:rPr>
        <w:t>муниципальное образование «Усть-Ордынское»</w:t>
      </w:r>
      <w:r w:rsidR="002C21EF">
        <w:rPr>
          <w:color w:val="000000"/>
          <w:sz w:val="22"/>
          <w:szCs w:val="22"/>
        </w:rPr>
        <w:t>.</w:t>
      </w:r>
    </w:p>
    <w:p w:rsidR="00CF48A2" w:rsidRDefault="00C10C55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C10C55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718FE" w:rsidRDefault="002718FE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718FE" w:rsidRPr="002718FE" w:rsidRDefault="002718FE" w:rsidP="002718F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Pr="002718F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F524D3">
        <w:rPr>
          <w:color w:val="000000"/>
          <w:sz w:val="22"/>
          <w:szCs w:val="22"/>
        </w:rPr>
        <w:t>130104:951</w:t>
      </w:r>
      <w:r w:rsidRPr="002718FE">
        <w:rPr>
          <w:color w:val="000000"/>
          <w:sz w:val="22"/>
          <w:szCs w:val="22"/>
        </w:rPr>
        <w:t xml:space="preserve">, площадью </w:t>
      </w:r>
      <w:r w:rsidR="00F524D3">
        <w:rPr>
          <w:color w:val="000000"/>
          <w:sz w:val="22"/>
          <w:szCs w:val="22"/>
        </w:rPr>
        <w:t>1199</w:t>
      </w:r>
      <w:r w:rsidRPr="002718FE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F524D3">
        <w:rPr>
          <w:color w:val="000000"/>
          <w:sz w:val="22"/>
          <w:szCs w:val="22"/>
        </w:rPr>
        <w:t>Хантаева</w:t>
      </w:r>
      <w:r w:rsidRPr="002718FE">
        <w:rPr>
          <w:color w:val="000000"/>
          <w:sz w:val="22"/>
          <w:szCs w:val="22"/>
        </w:rPr>
        <w:t xml:space="preserve">, земельный участок </w:t>
      </w:r>
      <w:r w:rsidR="00F524D3">
        <w:rPr>
          <w:color w:val="000000"/>
          <w:sz w:val="22"/>
          <w:szCs w:val="22"/>
        </w:rPr>
        <w:t>35</w:t>
      </w:r>
      <w:r w:rsidRPr="002718FE">
        <w:rPr>
          <w:color w:val="000000"/>
          <w:sz w:val="22"/>
          <w:szCs w:val="22"/>
        </w:rPr>
        <w:t>.</w:t>
      </w:r>
    </w:p>
    <w:p w:rsidR="00644643" w:rsidRDefault="002718FE" w:rsidP="00BC3AE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718FE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524D3" w:rsidRDefault="00F524D3" w:rsidP="00BC3AE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F524D3" w:rsidRPr="00F524D3" w:rsidRDefault="00F524D3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85:06:130104:</w:t>
      </w:r>
      <w:r>
        <w:rPr>
          <w:color w:val="000000"/>
          <w:sz w:val="22"/>
          <w:szCs w:val="22"/>
        </w:rPr>
        <w:t>950</w:t>
      </w:r>
      <w:r w:rsidRPr="00F524D3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200</w:t>
      </w:r>
      <w:r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Хантаева, земельный участок 3</w:t>
      </w:r>
      <w:r>
        <w:rPr>
          <w:color w:val="000000"/>
          <w:sz w:val="22"/>
          <w:szCs w:val="22"/>
        </w:rPr>
        <w:t>7</w:t>
      </w:r>
      <w:r w:rsidRPr="00F524D3">
        <w:rPr>
          <w:color w:val="000000"/>
          <w:sz w:val="22"/>
          <w:szCs w:val="22"/>
        </w:rPr>
        <w:t>.</w:t>
      </w:r>
    </w:p>
    <w:p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F524D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6C" w:rsidRDefault="00CD1A6C" w:rsidP="00E41027">
      <w:r>
        <w:separator/>
      </w:r>
    </w:p>
  </w:endnote>
  <w:endnote w:type="continuationSeparator" w:id="0">
    <w:p w:rsidR="00CD1A6C" w:rsidRDefault="00CD1A6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6C" w:rsidRDefault="00CD1A6C" w:rsidP="00E41027">
      <w:r>
        <w:separator/>
      </w:r>
    </w:p>
  </w:footnote>
  <w:footnote w:type="continuationSeparator" w:id="0">
    <w:p w:rsidR="00CD1A6C" w:rsidRDefault="00CD1A6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8FE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27D51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1A6C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0524-3406-4180-9C53-25518A83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2023-03-01T08:19:00Z</cp:lastPrinted>
  <dcterms:created xsi:type="dcterms:W3CDTF">2023-03-13T08:27:00Z</dcterms:created>
  <dcterms:modified xsi:type="dcterms:W3CDTF">2023-03-13T08:27:00Z</dcterms:modified>
</cp:coreProperties>
</file>