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5" w:rsidRPr="00CB18B5" w:rsidRDefault="00F64323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Внимание: самовыгул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домашних собак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запрещен!</w:t>
      </w:r>
    </w:p>
    <w:p w:rsidR="0023236A" w:rsidRDefault="0023236A" w:rsidP="00205A6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D3C18" w:rsidRDefault="003D3C18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Более 3 тысяч случаев укусов собаками</w:t>
      </w:r>
      <w:r w:rsidRPr="003D3C18">
        <w:rPr>
          <w:b/>
        </w:rPr>
        <w:t xml:space="preserve">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людей было зарегистрировано в Иркутской области в прошлом году. Главной причиной этого является самовыгул животных, в результате которого отмечается 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еще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их</w:t>
      </w:r>
      <w:r w:rsidR="003B16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и </w:t>
      </w:r>
      <w:r w:rsidRPr="003D3C1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бесконтрольное размножение. Оно напрямую влияет на нежелательный рост популяции собак и как следствие, регулярное выделение бюджетных средств на проведение мероприятий с животными без владельцев.</w:t>
      </w:r>
    </w:p>
    <w:p w:rsidR="003D3C18" w:rsidRPr="00CB18B5" w:rsidRDefault="003D3C18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C15" w:rsidRDefault="00CB18B5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информации Управления </w:t>
      </w:r>
      <w:proofErr w:type="spellStart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Иркутской области в 2022 году на территории Иркутской области официально зарегистрирован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о 3132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нападения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собак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людей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, 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 них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>981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пострадали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9E059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 лет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. Это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превышает количество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C7C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дорожно-транспортных происшествий за 2022 год на территории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региона (2357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случаев </w:t>
      </w:r>
      <w:r w:rsidR="005E055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</w:t>
      </w:r>
      <w:r w:rsidR="009E3C42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данным ГИБДД</w:t>
      </w:r>
      <w:r w:rsidR="00C25099">
        <w:rPr>
          <w:rFonts w:ascii="Times New Roman" w:eastAsia="Arial Unicode MS" w:hAnsi="Times New Roman" w:cs="Times New Roman"/>
          <w:sz w:val="28"/>
          <w:szCs w:val="28"/>
          <w:lang w:eastAsia="ru-RU"/>
        </w:rPr>
        <w:t>)</w:t>
      </w:r>
      <w:r w:rsidR="00DA66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D3369E" w:rsidRDefault="00D3369E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 сожалению,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нападения собак 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людей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ограничиваются только ранениями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увечьями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7D64A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январе 2023 года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>в Барнауле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Алтайского края</w:t>
      </w:r>
      <w:r w:rsid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собака насмерть загрызла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женщину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D3369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E914FE"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феврале 2023 года в </w:t>
      </w:r>
      <w:r w:rsidR="0023236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Парфино </w:t>
      </w:r>
      <w:r w:rsidR="00090D0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Новгородской области </w:t>
      </w:r>
      <w:r w:rsidR="006904C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домашние собаки бойцовской породы насмерть загрызли ребенка 9 лет. </w:t>
      </w:r>
    </w:p>
    <w:p w:rsidR="005D60E3" w:rsidRDefault="005D60E3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Служба ветеринарии н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апоминае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что за причинение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животными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вреда здоровью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людей и у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щерб имуществу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их владельцы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иные лица несут административную, уголовную ответственность в порядке, установленном законодательством Российской Федерации.</w:t>
      </w:r>
    </w:p>
    <w:p w:rsidR="00760304" w:rsidRDefault="005D60E3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Особую угрозу для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детей, женщин и пожилых людей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представляют </w:t>
      </w:r>
      <w:r w:rsidRPr="005D60E3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прикормленные «бездомные» собаки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Зачастую они обитают во дворах </w:t>
      </w:r>
      <w:r w:rsidR="0076030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многоквартирных домов, где сердобольные люди кормят их, в результате чего создается кормовая база для животных, собаки приживаются в этих местах и начинают терроризировать прохожих, охраняя «свою» территорию. </w:t>
      </w:r>
    </w:p>
    <w:p w:rsidR="00FD0CF9" w:rsidRDefault="00FD0CF9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Еще раз обращаем внимание всех владельцев собак, а также заинтересованных лиц, на запрет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самовыгула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» собак.</w:t>
      </w:r>
      <w:r w:rsidR="00CB71A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CB18B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со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выгул собак должен осуществляться при условии обязательного обеспечения безопасности граждан, животных, сохранности имущест</w:t>
      </w:r>
      <w:r w:rsidR="00F64323">
        <w:rPr>
          <w:rFonts w:ascii="Times New Roman" w:eastAsia="Arial Unicode MS" w:hAnsi="Times New Roman" w:cs="Times New Roman"/>
          <w:sz w:val="28"/>
          <w:szCs w:val="28"/>
          <w:lang w:eastAsia="ru-RU"/>
        </w:rPr>
        <w:t>ва физических и юридических лиц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D3369E" w:rsidRDefault="00D3369E" w:rsidP="00205A6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5A60" w:rsidRDefault="00205A60" w:rsidP="00205A6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05A60" w:rsidRPr="00A24077" w:rsidRDefault="00205A60" w:rsidP="00205A6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AC7C15" w:rsidRDefault="002933A3" w:rsidP="00205A6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Отдел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государственного надзора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облас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ти обращения с животными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Эхирит-Булагатскому, Баяндаевс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кому,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Качугскому, Жигаловскому,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Боханскому, Осинскому</w:t>
      </w:r>
      <w:r w:rsidR="00CA1A1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Усть-Удинскому районам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службы</w:t>
      </w:r>
      <w:r w:rsidR="003D3C1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ветеринарии Иркутской области</w:t>
      </w:r>
      <w:r w:rsidR="00A2407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sectPr w:rsidR="00AC7C15" w:rsidSect="005967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C1"/>
    <w:rsid w:val="00090D0E"/>
    <w:rsid w:val="0009441F"/>
    <w:rsid w:val="00205A60"/>
    <w:rsid w:val="0023236A"/>
    <w:rsid w:val="00275FF2"/>
    <w:rsid w:val="00292C0E"/>
    <w:rsid w:val="002933A3"/>
    <w:rsid w:val="00334957"/>
    <w:rsid w:val="003B1623"/>
    <w:rsid w:val="003D3C18"/>
    <w:rsid w:val="004B3E66"/>
    <w:rsid w:val="00596783"/>
    <w:rsid w:val="005D60E3"/>
    <w:rsid w:val="005E0557"/>
    <w:rsid w:val="006904CA"/>
    <w:rsid w:val="006B47C1"/>
    <w:rsid w:val="006D3498"/>
    <w:rsid w:val="00760304"/>
    <w:rsid w:val="00765B0B"/>
    <w:rsid w:val="007D64AB"/>
    <w:rsid w:val="00887056"/>
    <w:rsid w:val="0096274E"/>
    <w:rsid w:val="009E0593"/>
    <w:rsid w:val="009E3C42"/>
    <w:rsid w:val="00A24077"/>
    <w:rsid w:val="00AC7C15"/>
    <w:rsid w:val="00B86189"/>
    <w:rsid w:val="00C07EAC"/>
    <w:rsid w:val="00C25099"/>
    <w:rsid w:val="00C307B4"/>
    <w:rsid w:val="00C30995"/>
    <w:rsid w:val="00C927CB"/>
    <w:rsid w:val="00CA1A1B"/>
    <w:rsid w:val="00CB18B5"/>
    <w:rsid w:val="00CB71A1"/>
    <w:rsid w:val="00D3369E"/>
    <w:rsid w:val="00D95ABF"/>
    <w:rsid w:val="00DA66F2"/>
    <w:rsid w:val="00E914FE"/>
    <w:rsid w:val="00F02F25"/>
    <w:rsid w:val="00F64323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8B5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2023-03-21T12:57:00Z</dcterms:created>
  <dcterms:modified xsi:type="dcterms:W3CDTF">2023-03-21T12:57:00Z</dcterms:modified>
</cp:coreProperties>
</file>